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21B4A9" w14:textId="77777777" w:rsidR="00D61110" w:rsidRDefault="00CD202D" w:rsidP="00D61110">
      <w:pPr>
        <w:spacing w:after="0" w:line="288" w:lineRule="atLeast"/>
        <w:outlineLvl w:val="2"/>
        <w:rPr>
          <w:rFonts w:cstheme="minorHAnsi"/>
          <w:b/>
          <w:sz w:val="28"/>
          <w:szCs w:val="28"/>
        </w:rPr>
      </w:pPr>
      <w:bookmarkStart w:id="0" w:name="_GoBack"/>
      <w:bookmarkEnd w:id="0"/>
      <w:r>
        <w:rPr>
          <w:noProof/>
        </w:rPr>
        <w:drawing>
          <wp:inline distT="0" distB="0" distL="0" distR="0" wp14:anchorId="4B7C30AE" wp14:editId="60ECBB2C">
            <wp:extent cx="914400" cy="73723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14400" cy="737235"/>
                    </a:xfrm>
                    <a:prstGeom prst="rect">
                      <a:avLst/>
                    </a:prstGeom>
                  </pic:spPr>
                </pic:pic>
              </a:graphicData>
            </a:graphic>
          </wp:inline>
        </w:drawing>
      </w:r>
    </w:p>
    <w:p w14:paraId="1515518D" w14:textId="380DD7EF" w:rsidR="005F516E" w:rsidRPr="005F516E" w:rsidRDefault="00117D55" w:rsidP="00D61110">
      <w:pPr>
        <w:spacing w:after="0" w:line="288" w:lineRule="atLeast"/>
        <w:jc w:val="center"/>
        <w:outlineLvl w:val="2"/>
        <w:rPr>
          <w:rFonts w:cstheme="minorHAnsi"/>
          <w:b/>
          <w:sz w:val="28"/>
          <w:szCs w:val="28"/>
        </w:rPr>
      </w:pPr>
      <w:r w:rsidRPr="005F516E">
        <w:rPr>
          <w:rFonts w:cstheme="minorHAnsi"/>
          <w:b/>
          <w:sz w:val="28"/>
          <w:szCs w:val="28"/>
        </w:rPr>
        <w:t>M</w:t>
      </w:r>
      <w:r w:rsidR="00166174">
        <w:rPr>
          <w:rFonts w:cstheme="minorHAnsi"/>
          <w:b/>
          <w:sz w:val="28"/>
          <w:szCs w:val="28"/>
        </w:rPr>
        <w:t xml:space="preserve">inistry </w:t>
      </w:r>
      <w:r w:rsidR="0068284B" w:rsidRPr="005F516E">
        <w:rPr>
          <w:rFonts w:cstheme="minorHAnsi"/>
          <w:b/>
          <w:sz w:val="28"/>
          <w:szCs w:val="28"/>
        </w:rPr>
        <w:t>of</w:t>
      </w:r>
      <w:r w:rsidR="00166174">
        <w:rPr>
          <w:rFonts w:cstheme="minorHAnsi"/>
          <w:b/>
          <w:sz w:val="28"/>
          <w:szCs w:val="28"/>
        </w:rPr>
        <w:t xml:space="preserve"> </w:t>
      </w:r>
      <w:r w:rsidRPr="005F516E">
        <w:rPr>
          <w:rFonts w:cstheme="minorHAnsi"/>
          <w:b/>
          <w:sz w:val="28"/>
          <w:szCs w:val="28"/>
        </w:rPr>
        <w:t>D</w:t>
      </w:r>
      <w:r w:rsidR="00166174">
        <w:rPr>
          <w:rFonts w:cstheme="minorHAnsi"/>
          <w:b/>
          <w:sz w:val="28"/>
          <w:szCs w:val="28"/>
        </w:rPr>
        <w:t>efence (MOD)</w:t>
      </w:r>
      <w:r w:rsidRPr="005F516E">
        <w:rPr>
          <w:rFonts w:cstheme="minorHAnsi"/>
          <w:b/>
          <w:sz w:val="28"/>
          <w:szCs w:val="28"/>
        </w:rPr>
        <w:t xml:space="preserve"> Schools </w:t>
      </w:r>
      <w:r w:rsidR="00974EEE" w:rsidRPr="005F516E">
        <w:rPr>
          <w:rFonts w:cstheme="minorHAnsi"/>
          <w:b/>
          <w:sz w:val="28"/>
          <w:szCs w:val="28"/>
        </w:rPr>
        <w:t>Overseas</w:t>
      </w:r>
    </w:p>
    <w:p w14:paraId="580F2F42" w14:textId="43135EB5" w:rsidR="00117D55" w:rsidRPr="00600CE4" w:rsidRDefault="005F516E" w:rsidP="00D61110">
      <w:pPr>
        <w:spacing w:after="0" w:line="288" w:lineRule="atLeast"/>
        <w:jc w:val="center"/>
        <w:outlineLvl w:val="2"/>
        <w:rPr>
          <w:rFonts w:cstheme="minorHAnsi"/>
          <w:b/>
          <w:sz w:val="28"/>
          <w:szCs w:val="28"/>
        </w:rPr>
      </w:pPr>
      <w:r w:rsidRPr="005F516E">
        <w:rPr>
          <w:rFonts w:cstheme="minorHAnsi"/>
          <w:b/>
          <w:sz w:val="28"/>
          <w:szCs w:val="28"/>
        </w:rPr>
        <w:t>Special Educational Needs and Disabilities</w:t>
      </w:r>
      <w:r w:rsidR="00974EEE" w:rsidRPr="005F516E">
        <w:rPr>
          <w:rFonts w:cstheme="minorHAnsi"/>
          <w:b/>
          <w:sz w:val="28"/>
          <w:szCs w:val="28"/>
        </w:rPr>
        <w:t xml:space="preserve"> </w:t>
      </w:r>
      <w:r w:rsidRPr="005F516E">
        <w:rPr>
          <w:rFonts w:cstheme="minorHAnsi"/>
          <w:b/>
          <w:sz w:val="28"/>
          <w:szCs w:val="28"/>
        </w:rPr>
        <w:t>(</w:t>
      </w:r>
      <w:r w:rsidR="004F28B7">
        <w:rPr>
          <w:rFonts w:cstheme="minorHAnsi"/>
          <w:b/>
          <w:sz w:val="28"/>
          <w:szCs w:val="28"/>
        </w:rPr>
        <w:t>SEND</w:t>
      </w:r>
      <w:r>
        <w:rPr>
          <w:rFonts w:cstheme="minorHAnsi"/>
          <w:b/>
          <w:sz w:val="28"/>
          <w:szCs w:val="28"/>
        </w:rPr>
        <w:t>)</w:t>
      </w:r>
      <w:r w:rsidR="00117D55" w:rsidRPr="00600CE4">
        <w:rPr>
          <w:rFonts w:cstheme="minorHAnsi"/>
          <w:b/>
          <w:sz w:val="28"/>
          <w:szCs w:val="28"/>
        </w:rPr>
        <w:t xml:space="preserve"> Offer</w:t>
      </w:r>
    </w:p>
    <w:p w14:paraId="5994DD67" w14:textId="77777777" w:rsidR="00117D55" w:rsidRPr="00600CE4" w:rsidRDefault="00117D55" w:rsidP="00EA049A">
      <w:pPr>
        <w:spacing w:after="0" w:line="288" w:lineRule="atLeast"/>
        <w:jc w:val="both"/>
        <w:outlineLvl w:val="2"/>
        <w:rPr>
          <w:rFonts w:cstheme="minorHAnsi"/>
          <w:sz w:val="28"/>
          <w:szCs w:val="28"/>
        </w:rPr>
      </w:pPr>
    </w:p>
    <w:p w14:paraId="21445944" w14:textId="3B90DF52" w:rsidR="006B608A" w:rsidRPr="00600CE4" w:rsidRDefault="006B608A" w:rsidP="006B608A">
      <w:pPr>
        <w:spacing w:after="0" w:line="288" w:lineRule="atLeast"/>
        <w:jc w:val="both"/>
        <w:outlineLvl w:val="2"/>
        <w:rPr>
          <w:rFonts w:cstheme="minorHAnsi"/>
          <w:color w:val="0B0C0C"/>
          <w:sz w:val="28"/>
          <w:szCs w:val="28"/>
          <w:shd w:val="clear" w:color="auto" w:fill="FFFFFF"/>
        </w:rPr>
      </w:pPr>
      <w:r w:rsidRPr="00CD4DED">
        <w:rPr>
          <w:rFonts w:eastAsia="Times New Roman"/>
          <w:sz w:val="28"/>
          <w:szCs w:val="28"/>
        </w:rPr>
        <w:t>Defence Children Services</w:t>
      </w:r>
      <w:r>
        <w:rPr>
          <w:rFonts w:eastAsia="Times New Roman"/>
        </w:rPr>
        <w:t xml:space="preserve"> </w:t>
      </w:r>
      <w:r w:rsidR="00DB656D" w:rsidRPr="00DB656D">
        <w:rPr>
          <w:rFonts w:eastAsia="Times New Roman"/>
          <w:sz w:val="28"/>
          <w:szCs w:val="28"/>
        </w:rPr>
        <w:t>is part of the</w:t>
      </w:r>
      <w:r w:rsidRPr="00600CE4">
        <w:rPr>
          <w:rFonts w:cstheme="minorHAnsi"/>
          <w:color w:val="0B0C0C"/>
          <w:sz w:val="28"/>
          <w:szCs w:val="28"/>
          <w:shd w:val="clear" w:color="auto" w:fill="FFFFFF"/>
        </w:rPr>
        <w:t xml:space="preserve"> Ministry of Defence</w:t>
      </w:r>
      <w:r w:rsidR="00DB656D">
        <w:rPr>
          <w:rFonts w:cstheme="minorHAnsi"/>
          <w:color w:val="0B0C0C"/>
          <w:sz w:val="28"/>
          <w:szCs w:val="28"/>
          <w:shd w:val="clear" w:color="auto" w:fill="FFFFFF"/>
        </w:rPr>
        <w:t xml:space="preserve">. It </w:t>
      </w:r>
      <w:r w:rsidRPr="00600CE4">
        <w:rPr>
          <w:rFonts w:cstheme="minorHAnsi"/>
          <w:color w:val="0B0C0C"/>
          <w:sz w:val="28"/>
          <w:szCs w:val="28"/>
          <w:shd w:val="clear" w:color="auto" w:fill="FFFFFF"/>
        </w:rPr>
        <w:t>focus</w:t>
      </w:r>
      <w:r w:rsidR="00DB656D">
        <w:rPr>
          <w:rFonts w:cstheme="minorHAnsi"/>
          <w:color w:val="0B0C0C"/>
          <w:sz w:val="28"/>
          <w:szCs w:val="28"/>
          <w:shd w:val="clear" w:color="auto" w:fill="FFFFFF"/>
        </w:rPr>
        <w:t>es on</w:t>
      </w:r>
      <w:r w:rsidRPr="00600CE4">
        <w:rPr>
          <w:rFonts w:cstheme="minorHAnsi"/>
          <w:color w:val="0B0C0C"/>
          <w:sz w:val="28"/>
          <w:szCs w:val="28"/>
          <w:shd w:val="clear" w:color="auto" w:fill="FFFFFF"/>
        </w:rPr>
        <w:t xml:space="preserve"> issues related to service children and young people. </w:t>
      </w:r>
      <w:r w:rsidRPr="00CD4DED">
        <w:rPr>
          <w:rFonts w:eastAsia="Times New Roman"/>
          <w:sz w:val="28"/>
          <w:szCs w:val="28"/>
        </w:rPr>
        <w:t>Defence Children Services</w:t>
      </w:r>
      <w:r>
        <w:rPr>
          <w:rFonts w:eastAsia="Times New Roman"/>
        </w:rPr>
        <w:t xml:space="preserve"> </w:t>
      </w:r>
      <w:r w:rsidRPr="00600CE4">
        <w:rPr>
          <w:rFonts w:cstheme="minorHAnsi"/>
          <w:color w:val="0B0C0C"/>
          <w:sz w:val="28"/>
          <w:szCs w:val="28"/>
          <w:shd w:val="clear" w:color="auto" w:fill="FFFFFF"/>
        </w:rPr>
        <w:t>has a similar role to a local education authority, but does not have the same legislative powers.</w:t>
      </w:r>
    </w:p>
    <w:p w14:paraId="56213F66" w14:textId="53B378C3" w:rsidR="006B608A" w:rsidRDefault="006B608A" w:rsidP="006B608A">
      <w:pPr>
        <w:spacing w:after="0" w:line="288" w:lineRule="atLeast"/>
        <w:jc w:val="both"/>
        <w:outlineLvl w:val="2"/>
        <w:rPr>
          <w:rFonts w:cstheme="minorHAnsi"/>
          <w:color w:val="202122"/>
          <w:sz w:val="28"/>
          <w:szCs w:val="28"/>
          <w:shd w:val="clear" w:color="auto" w:fill="FFFFFF"/>
        </w:rPr>
      </w:pPr>
      <w:r w:rsidRPr="00600CE4">
        <w:rPr>
          <w:rFonts w:cstheme="minorHAnsi"/>
          <w:sz w:val="28"/>
          <w:szCs w:val="28"/>
        </w:rPr>
        <w:t>MOD</w:t>
      </w:r>
      <w:r w:rsidRPr="00600CE4">
        <w:rPr>
          <w:rFonts w:cstheme="minorHAnsi"/>
          <w:color w:val="0B0C0C"/>
          <w:sz w:val="28"/>
          <w:szCs w:val="28"/>
          <w:shd w:val="clear" w:color="auto" w:fill="FFFFFF"/>
        </w:rPr>
        <w:t xml:space="preserve"> Schools and </w:t>
      </w:r>
      <w:r w:rsidR="00DE611B">
        <w:rPr>
          <w:rFonts w:cstheme="minorHAnsi"/>
          <w:color w:val="0B0C0C"/>
          <w:sz w:val="28"/>
          <w:szCs w:val="28"/>
          <w:shd w:val="clear" w:color="auto" w:fill="FFFFFF"/>
        </w:rPr>
        <w:t xml:space="preserve">Early Years </w:t>
      </w:r>
      <w:r w:rsidRPr="00600CE4">
        <w:rPr>
          <w:rFonts w:cstheme="minorHAnsi"/>
          <w:color w:val="0B0C0C"/>
          <w:sz w:val="28"/>
          <w:szCs w:val="28"/>
          <w:shd w:val="clear" w:color="auto" w:fill="FFFFFF"/>
        </w:rPr>
        <w:t xml:space="preserve">Settings </w:t>
      </w:r>
      <w:r>
        <w:rPr>
          <w:rFonts w:cstheme="minorHAnsi"/>
          <w:color w:val="0B0C0C"/>
          <w:sz w:val="28"/>
          <w:szCs w:val="28"/>
          <w:shd w:val="clear" w:color="auto" w:fill="FFFFFF"/>
        </w:rPr>
        <w:t xml:space="preserve">in </w:t>
      </w:r>
      <w:r w:rsidRPr="00600CE4">
        <w:rPr>
          <w:rFonts w:cstheme="minorHAnsi"/>
          <w:color w:val="0B0C0C"/>
          <w:sz w:val="28"/>
          <w:szCs w:val="28"/>
          <w:shd w:val="clear" w:color="auto" w:fill="FFFFFF"/>
        </w:rPr>
        <w:t xml:space="preserve">overseas </w:t>
      </w:r>
      <w:r>
        <w:rPr>
          <w:rFonts w:cstheme="minorHAnsi"/>
          <w:color w:val="0B0C0C"/>
          <w:sz w:val="28"/>
          <w:szCs w:val="28"/>
          <w:shd w:val="clear" w:color="auto" w:fill="FFFFFF"/>
        </w:rPr>
        <w:t xml:space="preserve">locations </w:t>
      </w:r>
      <w:r w:rsidRPr="00600CE4">
        <w:rPr>
          <w:rFonts w:cstheme="minorHAnsi"/>
          <w:color w:val="0B0C0C"/>
          <w:sz w:val="28"/>
          <w:szCs w:val="28"/>
          <w:shd w:val="clear" w:color="auto" w:fill="FFFFFF"/>
        </w:rPr>
        <w:t>mirror the English education system</w:t>
      </w:r>
      <w:r>
        <w:rPr>
          <w:rFonts w:cstheme="minorHAnsi"/>
          <w:color w:val="0B0C0C"/>
          <w:sz w:val="28"/>
          <w:szCs w:val="28"/>
          <w:shd w:val="clear" w:color="auto" w:fill="FFFFFF"/>
        </w:rPr>
        <w:t xml:space="preserve"> and adopt the principles of the SEND Code of Practice (2015</w:t>
      </w:r>
      <w:r w:rsidRPr="00F216FC">
        <w:rPr>
          <w:rFonts w:cstheme="minorHAnsi"/>
          <w:color w:val="0B0C0C"/>
          <w:sz w:val="28"/>
          <w:szCs w:val="28"/>
          <w:shd w:val="clear" w:color="auto" w:fill="FFFFFF"/>
        </w:rPr>
        <w:t xml:space="preserve">). </w:t>
      </w:r>
      <w:r w:rsidRPr="00F216FC">
        <w:rPr>
          <w:rFonts w:cstheme="minorHAnsi"/>
          <w:bCs/>
          <w:color w:val="202122"/>
          <w:sz w:val="28"/>
          <w:szCs w:val="28"/>
          <w:shd w:val="clear" w:color="auto" w:fill="FFFFFF"/>
        </w:rPr>
        <w:t>Special educational needs</w:t>
      </w:r>
      <w:r w:rsidRPr="00F216FC">
        <w:rPr>
          <w:rFonts w:cstheme="minorHAnsi"/>
          <w:color w:val="202122"/>
          <w:sz w:val="28"/>
          <w:szCs w:val="28"/>
          <w:shd w:val="clear" w:color="auto" w:fill="FFFFFF"/>
        </w:rPr>
        <w:t> (</w:t>
      </w:r>
      <w:r w:rsidRPr="00F216FC">
        <w:rPr>
          <w:rFonts w:cstheme="minorHAnsi"/>
          <w:bCs/>
          <w:color w:val="202122"/>
          <w:sz w:val="28"/>
          <w:szCs w:val="28"/>
          <w:shd w:val="clear" w:color="auto" w:fill="FFFFFF"/>
        </w:rPr>
        <w:t>SEN</w:t>
      </w:r>
      <w:r w:rsidRPr="00F216FC">
        <w:rPr>
          <w:rFonts w:cstheme="minorHAnsi"/>
          <w:color w:val="202122"/>
          <w:sz w:val="28"/>
          <w:szCs w:val="28"/>
          <w:shd w:val="clear" w:color="auto" w:fill="FFFFFF"/>
        </w:rPr>
        <w:t>), is also known as </w:t>
      </w:r>
      <w:r>
        <w:rPr>
          <w:rFonts w:cstheme="minorHAnsi"/>
          <w:b/>
          <w:bCs/>
          <w:color w:val="202122"/>
          <w:sz w:val="28"/>
          <w:szCs w:val="28"/>
          <w:shd w:val="clear" w:color="auto" w:fill="FFFFFF"/>
        </w:rPr>
        <w:t>S</w:t>
      </w:r>
      <w:r w:rsidRPr="005F516E">
        <w:rPr>
          <w:rFonts w:cstheme="minorHAnsi"/>
          <w:b/>
          <w:bCs/>
          <w:color w:val="202122"/>
          <w:sz w:val="28"/>
          <w:szCs w:val="28"/>
          <w:shd w:val="clear" w:color="auto" w:fill="FFFFFF"/>
        </w:rPr>
        <w:t xml:space="preserve">pecial </w:t>
      </w:r>
      <w:r>
        <w:rPr>
          <w:rFonts w:cstheme="minorHAnsi"/>
          <w:b/>
          <w:bCs/>
          <w:color w:val="202122"/>
          <w:sz w:val="28"/>
          <w:szCs w:val="28"/>
          <w:shd w:val="clear" w:color="auto" w:fill="FFFFFF"/>
        </w:rPr>
        <w:t>E</w:t>
      </w:r>
      <w:r w:rsidRPr="005F516E">
        <w:rPr>
          <w:rFonts w:cstheme="minorHAnsi"/>
          <w:b/>
          <w:bCs/>
          <w:color w:val="202122"/>
          <w:sz w:val="28"/>
          <w:szCs w:val="28"/>
          <w:shd w:val="clear" w:color="auto" w:fill="FFFFFF"/>
        </w:rPr>
        <w:t xml:space="preserve">ducational </w:t>
      </w:r>
      <w:r>
        <w:rPr>
          <w:rFonts w:cstheme="minorHAnsi"/>
          <w:b/>
          <w:bCs/>
          <w:color w:val="202122"/>
          <w:sz w:val="28"/>
          <w:szCs w:val="28"/>
          <w:shd w:val="clear" w:color="auto" w:fill="FFFFFF"/>
        </w:rPr>
        <w:t>N</w:t>
      </w:r>
      <w:r w:rsidRPr="005F516E">
        <w:rPr>
          <w:rFonts w:cstheme="minorHAnsi"/>
          <w:b/>
          <w:bCs/>
          <w:color w:val="202122"/>
          <w:sz w:val="28"/>
          <w:szCs w:val="28"/>
          <w:shd w:val="clear" w:color="auto" w:fill="FFFFFF"/>
        </w:rPr>
        <w:t xml:space="preserve">eeds and </w:t>
      </w:r>
      <w:r>
        <w:rPr>
          <w:rFonts w:cstheme="minorHAnsi"/>
          <w:b/>
          <w:bCs/>
          <w:color w:val="202122"/>
          <w:sz w:val="28"/>
          <w:szCs w:val="28"/>
          <w:shd w:val="clear" w:color="auto" w:fill="FFFFFF"/>
        </w:rPr>
        <w:t>D</w:t>
      </w:r>
      <w:r w:rsidRPr="005F516E">
        <w:rPr>
          <w:rFonts w:cstheme="minorHAnsi"/>
          <w:b/>
          <w:bCs/>
          <w:color w:val="202122"/>
          <w:sz w:val="28"/>
          <w:szCs w:val="28"/>
          <w:shd w:val="clear" w:color="auto" w:fill="FFFFFF"/>
        </w:rPr>
        <w:t>isabilities</w:t>
      </w:r>
      <w:r w:rsidRPr="00F216FC">
        <w:rPr>
          <w:rFonts w:cstheme="minorHAnsi"/>
          <w:color w:val="202122"/>
          <w:sz w:val="28"/>
          <w:szCs w:val="28"/>
          <w:shd w:val="clear" w:color="auto" w:fill="FFFFFF"/>
        </w:rPr>
        <w:t> (</w:t>
      </w:r>
      <w:r w:rsidRPr="00F216FC">
        <w:rPr>
          <w:rFonts w:cstheme="minorHAnsi"/>
          <w:bCs/>
          <w:color w:val="202122"/>
          <w:sz w:val="28"/>
          <w:szCs w:val="28"/>
          <w:shd w:val="clear" w:color="auto" w:fill="FFFFFF"/>
        </w:rPr>
        <w:t>SEND</w:t>
      </w:r>
      <w:r w:rsidRPr="00F216FC">
        <w:rPr>
          <w:rFonts w:cstheme="minorHAnsi"/>
          <w:color w:val="202122"/>
          <w:sz w:val="28"/>
          <w:szCs w:val="28"/>
          <w:shd w:val="clear" w:color="auto" w:fill="FFFFFF"/>
        </w:rPr>
        <w:t xml:space="preserve">) in England. </w:t>
      </w:r>
      <w:r w:rsidRPr="005F516E">
        <w:rPr>
          <w:rFonts w:cstheme="minorHAnsi"/>
          <w:color w:val="202122"/>
          <w:sz w:val="28"/>
          <w:szCs w:val="28"/>
          <w:shd w:val="clear" w:color="auto" w:fill="FFFFFF"/>
        </w:rPr>
        <w:t xml:space="preserve">Parents moving to a MOD school from Scotland, may know this as </w:t>
      </w:r>
      <w:r>
        <w:rPr>
          <w:rFonts w:cstheme="minorHAnsi"/>
          <w:b/>
          <w:bCs/>
          <w:color w:val="202122"/>
          <w:sz w:val="28"/>
          <w:szCs w:val="28"/>
          <w:shd w:val="clear" w:color="auto" w:fill="FFFFFF"/>
        </w:rPr>
        <w:t>A</w:t>
      </w:r>
      <w:r w:rsidRPr="005F516E">
        <w:rPr>
          <w:rFonts w:cstheme="minorHAnsi"/>
          <w:b/>
          <w:bCs/>
          <w:color w:val="202122"/>
          <w:sz w:val="28"/>
          <w:szCs w:val="28"/>
          <w:shd w:val="clear" w:color="auto" w:fill="FFFFFF"/>
        </w:rPr>
        <w:t xml:space="preserve">dditional </w:t>
      </w:r>
      <w:r>
        <w:rPr>
          <w:rFonts w:cstheme="minorHAnsi"/>
          <w:b/>
          <w:bCs/>
          <w:color w:val="202122"/>
          <w:sz w:val="28"/>
          <w:szCs w:val="28"/>
          <w:shd w:val="clear" w:color="auto" w:fill="FFFFFF"/>
        </w:rPr>
        <w:t>S</w:t>
      </w:r>
      <w:r w:rsidRPr="005F516E">
        <w:rPr>
          <w:rFonts w:cstheme="minorHAnsi"/>
          <w:b/>
          <w:bCs/>
          <w:color w:val="202122"/>
          <w:sz w:val="28"/>
          <w:szCs w:val="28"/>
          <w:shd w:val="clear" w:color="auto" w:fill="FFFFFF"/>
        </w:rPr>
        <w:t xml:space="preserve">upport </w:t>
      </w:r>
      <w:r>
        <w:rPr>
          <w:rFonts w:cstheme="minorHAnsi"/>
          <w:b/>
          <w:bCs/>
          <w:color w:val="202122"/>
          <w:sz w:val="28"/>
          <w:szCs w:val="28"/>
          <w:shd w:val="clear" w:color="auto" w:fill="FFFFFF"/>
        </w:rPr>
        <w:t>N</w:t>
      </w:r>
      <w:r w:rsidRPr="005F516E">
        <w:rPr>
          <w:rFonts w:cstheme="minorHAnsi"/>
          <w:b/>
          <w:bCs/>
          <w:color w:val="202122"/>
          <w:sz w:val="28"/>
          <w:szCs w:val="28"/>
          <w:shd w:val="clear" w:color="auto" w:fill="FFFFFF"/>
        </w:rPr>
        <w:t>eeds</w:t>
      </w:r>
      <w:r>
        <w:rPr>
          <w:rFonts w:cstheme="minorHAnsi"/>
          <w:b/>
          <w:bCs/>
          <w:color w:val="202122"/>
          <w:sz w:val="28"/>
          <w:szCs w:val="28"/>
          <w:shd w:val="clear" w:color="auto" w:fill="FFFFFF"/>
        </w:rPr>
        <w:t xml:space="preserve"> </w:t>
      </w:r>
      <w:r w:rsidRPr="006B608A">
        <w:rPr>
          <w:rFonts w:cstheme="minorHAnsi"/>
          <w:bCs/>
          <w:color w:val="202122"/>
          <w:sz w:val="28"/>
          <w:szCs w:val="28"/>
          <w:shd w:val="clear" w:color="auto" w:fill="FFFFFF"/>
        </w:rPr>
        <w:t>(ASN),</w:t>
      </w:r>
      <w:r w:rsidRPr="005F516E">
        <w:rPr>
          <w:rFonts w:cstheme="minorHAnsi"/>
          <w:color w:val="202122"/>
          <w:sz w:val="28"/>
          <w:szCs w:val="28"/>
          <w:shd w:val="clear" w:color="auto" w:fill="FFFFFF"/>
        </w:rPr>
        <w:t xml:space="preserve"> or from Northern Ireland </w:t>
      </w:r>
      <w:r>
        <w:rPr>
          <w:rFonts w:cstheme="minorHAnsi"/>
          <w:color w:val="202122"/>
          <w:sz w:val="28"/>
          <w:szCs w:val="28"/>
          <w:shd w:val="clear" w:color="auto" w:fill="FFFFFF"/>
        </w:rPr>
        <w:t xml:space="preserve">may know it as </w:t>
      </w:r>
      <w:r w:rsidRPr="005F516E">
        <w:rPr>
          <w:rFonts w:cstheme="minorHAnsi"/>
          <w:b/>
          <w:color w:val="202122"/>
          <w:sz w:val="28"/>
          <w:szCs w:val="28"/>
          <w:shd w:val="clear" w:color="auto" w:fill="FFFFFF"/>
        </w:rPr>
        <w:t>SEN support</w:t>
      </w:r>
      <w:r w:rsidRPr="00350190">
        <w:rPr>
          <w:rFonts w:cstheme="minorHAnsi"/>
          <w:bCs/>
          <w:color w:val="202122"/>
          <w:sz w:val="28"/>
          <w:szCs w:val="28"/>
          <w:shd w:val="clear" w:color="auto" w:fill="FFFFFF"/>
        </w:rPr>
        <w:t xml:space="preserve"> </w:t>
      </w:r>
      <w:r w:rsidRPr="00E9635D">
        <w:rPr>
          <w:rFonts w:cstheme="minorHAnsi"/>
          <w:bCs/>
          <w:color w:val="202122"/>
          <w:sz w:val="28"/>
          <w:szCs w:val="28"/>
          <w:shd w:val="clear" w:color="auto" w:fill="FFFFFF"/>
        </w:rPr>
        <w:t>and</w:t>
      </w:r>
      <w:r>
        <w:rPr>
          <w:rFonts w:cstheme="minorHAnsi"/>
          <w:b/>
          <w:color w:val="202122"/>
          <w:sz w:val="28"/>
          <w:szCs w:val="28"/>
          <w:shd w:val="clear" w:color="auto" w:fill="FFFFFF"/>
        </w:rPr>
        <w:t xml:space="preserve"> Additional Learning Needs (ALN) </w:t>
      </w:r>
      <w:r w:rsidRPr="00E9635D">
        <w:rPr>
          <w:rFonts w:cstheme="minorHAnsi"/>
          <w:bCs/>
          <w:color w:val="202122"/>
          <w:sz w:val="28"/>
          <w:szCs w:val="28"/>
          <w:shd w:val="clear" w:color="auto" w:fill="FFFFFF"/>
        </w:rPr>
        <w:t>in Wales</w:t>
      </w:r>
      <w:r w:rsidRPr="005F516E">
        <w:rPr>
          <w:rFonts w:cstheme="minorHAnsi"/>
          <w:color w:val="202122"/>
          <w:sz w:val="28"/>
          <w:szCs w:val="28"/>
          <w:shd w:val="clear" w:color="auto" w:fill="FFFFFF"/>
        </w:rPr>
        <w:t xml:space="preserve">. </w:t>
      </w:r>
    </w:p>
    <w:p w14:paraId="71BFC0F1" w14:textId="77777777" w:rsidR="005F516E" w:rsidRPr="005F516E" w:rsidRDefault="005F516E" w:rsidP="005F516E">
      <w:pPr>
        <w:spacing w:after="0" w:line="288" w:lineRule="atLeast"/>
        <w:jc w:val="both"/>
        <w:outlineLvl w:val="2"/>
        <w:rPr>
          <w:rFonts w:cstheme="minorHAnsi"/>
          <w:sz w:val="28"/>
          <w:szCs w:val="28"/>
          <w:shd w:val="clear" w:color="auto" w:fill="FFFFFF"/>
        </w:rPr>
      </w:pPr>
    </w:p>
    <w:p w14:paraId="6B9039BF" w14:textId="08C4AC26" w:rsidR="00B02E85" w:rsidRPr="00B02E85" w:rsidRDefault="00340B61" w:rsidP="00B02E85">
      <w:pPr>
        <w:pStyle w:val="NormalWeb"/>
        <w:spacing w:before="0" w:beforeAutospacing="0" w:after="0" w:afterAutospacing="0"/>
        <w:textAlignment w:val="baseline"/>
        <w:rPr>
          <w:rFonts w:asciiTheme="minorHAnsi" w:hAnsiTheme="minorHAnsi" w:cstheme="minorHAnsi"/>
        </w:rPr>
      </w:pPr>
      <w:r w:rsidRPr="00B02E85">
        <w:rPr>
          <w:rFonts w:asciiTheme="minorHAnsi" w:hAnsiTheme="minorHAnsi" w:cstheme="minorHAnsi"/>
          <w:sz w:val="28"/>
          <w:szCs w:val="28"/>
          <w:shd w:val="clear" w:color="auto" w:fill="FFFFFF"/>
        </w:rPr>
        <w:t>MOD schools</w:t>
      </w:r>
      <w:r w:rsidR="00DE611B">
        <w:rPr>
          <w:rFonts w:asciiTheme="minorHAnsi" w:hAnsiTheme="minorHAnsi" w:cstheme="minorHAnsi"/>
          <w:sz w:val="28"/>
          <w:szCs w:val="28"/>
          <w:shd w:val="clear" w:color="auto" w:fill="FFFFFF"/>
        </w:rPr>
        <w:t xml:space="preserve"> and settings</w:t>
      </w:r>
      <w:r w:rsidRPr="00B02E85">
        <w:rPr>
          <w:rFonts w:asciiTheme="minorHAnsi" w:hAnsiTheme="minorHAnsi" w:cstheme="minorHAnsi"/>
          <w:sz w:val="28"/>
          <w:szCs w:val="28"/>
          <w:shd w:val="clear" w:color="auto" w:fill="FFFFFF"/>
        </w:rPr>
        <w:t xml:space="preserve"> are committed to inclusion. We aim for a</w:t>
      </w:r>
      <w:r w:rsidRPr="00B02E85">
        <w:rPr>
          <w:rFonts w:asciiTheme="minorHAnsi" w:hAnsiTheme="minorHAnsi" w:cstheme="minorHAnsi"/>
          <w:bCs/>
          <w:iCs/>
          <w:sz w:val="28"/>
          <w:szCs w:val="28"/>
        </w:rPr>
        <w:t xml:space="preserve">ll our children and young people to </w:t>
      </w:r>
      <w:r w:rsidR="00952470">
        <w:rPr>
          <w:rFonts w:asciiTheme="minorHAnsi" w:hAnsiTheme="minorHAnsi" w:cstheme="minorHAnsi"/>
          <w:bCs/>
          <w:iCs/>
          <w:sz w:val="28"/>
          <w:szCs w:val="28"/>
        </w:rPr>
        <w:t>thrive</w:t>
      </w:r>
      <w:r w:rsidRPr="00B02E85">
        <w:rPr>
          <w:rFonts w:asciiTheme="minorHAnsi" w:hAnsiTheme="minorHAnsi" w:cstheme="minorHAnsi"/>
          <w:bCs/>
          <w:iCs/>
          <w:sz w:val="28"/>
          <w:szCs w:val="28"/>
        </w:rPr>
        <w:t xml:space="preserve"> and achieve their full potential.</w:t>
      </w:r>
      <w:r w:rsidRPr="00B02E85">
        <w:rPr>
          <w:rFonts w:asciiTheme="minorHAnsi" w:hAnsiTheme="minorHAnsi" w:cstheme="minorHAnsi"/>
          <w:sz w:val="28"/>
          <w:szCs w:val="28"/>
          <w:shd w:val="clear" w:color="auto" w:fill="FFFFFF"/>
        </w:rPr>
        <w:t xml:space="preserve"> </w:t>
      </w:r>
      <w:r w:rsidR="00033A0D">
        <w:rPr>
          <w:rFonts w:asciiTheme="minorHAnsi" w:hAnsiTheme="minorHAnsi" w:cstheme="minorHAnsi"/>
          <w:sz w:val="28"/>
          <w:szCs w:val="28"/>
          <w:shd w:val="clear" w:color="auto" w:fill="FFFFFF"/>
        </w:rPr>
        <w:t>Headteachers, setting managers, senior leaders, c</w:t>
      </w:r>
      <w:r w:rsidR="00B02E85" w:rsidRPr="00B02E85">
        <w:rPr>
          <w:rFonts w:asciiTheme="minorHAnsi" w:hAnsiTheme="minorHAnsi" w:cstheme="minorHAnsi"/>
          <w:sz w:val="28"/>
          <w:szCs w:val="28"/>
          <w:bdr w:val="none" w:sz="0" w:space="0" w:color="auto" w:frame="1"/>
        </w:rPr>
        <w:t xml:space="preserve">lass </w:t>
      </w:r>
      <w:r w:rsidR="00033A0D">
        <w:rPr>
          <w:rFonts w:asciiTheme="minorHAnsi" w:hAnsiTheme="minorHAnsi" w:cstheme="minorHAnsi"/>
          <w:sz w:val="28"/>
          <w:szCs w:val="28"/>
          <w:bdr w:val="none" w:sz="0" w:space="0" w:color="auto" w:frame="1"/>
        </w:rPr>
        <w:t>t</w:t>
      </w:r>
      <w:r w:rsidR="00B02E85" w:rsidRPr="00B02E85">
        <w:rPr>
          <w:rFonts w:asciiTheme="minorHAnsi" w:hAnsiTheme="minorHAnsi" w:cstheme="minorHAnsi"/>
          <w:sz w:val="28"/>
          <w:szCs w:val="28"/>
          <w:bdr w:val="none" w:sz="0" w:space="0" w:color="auto" w:frame="1"/>
        </w:rPr>
        <w:t>eachers</w:t>
      </w:r>
      <w:r w:rsidR="001B1E02">
        <w:rPr>
          <w:rFonts w:asciiTheme="minorHAnsi" w:hAnsiTheme="minorHAnsi" w:cstheme="minorHAnsi"/>
          <w:sz w:val="28"/>
          <w:szCs w:val="28"/>
          <w:bdr w:val="none" w:sz="0" w:space="0" w:color="auto" w:frame="1"/>
        </w:rPr>
        <w:t>, practitioners</w:t>
      </w:r>
      <w:r w:rsidR="00B02E85" w:rsidRPr="00B02E85">
        <w:rPr>
          <w:rFonts w:asciiTheme="minorHAnsi" w:hAnsiTheme="minorHAnsi" w:cstheme="minorHAnsi"/>
          <w:sz w:val="28"/>
          <w:szCs w:val="28"/>
          <w:bdr w:val="none" w:sz="0" w:space="0" w:color="auto" w:frame="1"/>
        </w:rPr>
        <w:t xml:space="preserve"> and support staff ensure that children:</w:t>
      </w:r>
    </w:p>
    <w:p w14:paraId="17043652" w14:textId="46F4974C" w:rsidR="00B02E85" w:rsidRPr="00B02E85" w:rsidRDefault="00E961B7" w:rsidP="00B02E85">
      <w:pPr>
        <w:numPr>
          <w:ilvl w:val="0"/>
          <w:numId w:val="27"/>
        </w:numPr>
        <w:spacing w:after="0" w:line="240" w:lineRule="auto"/>
        <w:ind w:left="960" w:right="240"/>
        <w:textAlignment w:val="baseline"/>
        <w:rPr>
          <w:rFonts w:eastAsia="Times New Roman" w:cstheme="minorHAnsi"/>
          <w:sz w:val="24"/>
          <w:szCs w:val="24"/>
          <w:lang w:eastAsia="en-GB"/>
        </w:rPr>
      </w:pPr>
      <w:r>
        <w:rPr>
          <w:rFonts w:eastAsia="Times New Roman" w:cstheme="minorHAnsi"/>
          <w:sz w:val="28"/>
          <w:szCs w:val="28"/>
          <w:bdr w:val="none" w:sz="0" w:space="0" w:color="auto" w:frame="1"/>
          <w:lang w:eastAsia="en-GB"/>
        </w:rPr>
        <w:t>F</w:t>
      </w:r>
      <w:r w:rsidR="00B02E85" w:rsidRPr="00B02E85">
        <w:rPr>
          <w:rFonts w:eastAsia="Times New Roman" w:cstheme="minorHAnsi"/>
          <w:sz w:val="28"/>
          <w:szCs w:val="28"/>
          <w:bdr w:val="none" w:sz="0" w:space="0" w:color="auto" w:frame="1"/>
          <w:lang w:eastAsia="en-GB"/>
        </w:rPr>
        <w:t>eel secure and know that their contributions are valued</w:t>
      </w:r>
    </w:p>
    <w:p w14:paraId="17A4AADA" w14:textId="7EFB5FE2" w:rsidR="00B02E85" w:rsidRPr="00B02E85" w:rsidRDefault="00E961B7" w:rsidP="00B02E85">
      <w:pPr>
        <w:numPr>
          <w:ilvl w:val="0"/>
          <w:numId w:val="27"/>
        </w:numPr>
        <w:spacing w:after="0" w:line="240" w:lineRule="auto"/>
        <w:ind w:left="960" w:right="240"/>
        <w:textAlignment w:val="baseline"/>
        <w:rPr>
          <w:rFonts w:eastAsia="Times New Roman" w:cstheme="minorHAnsi"/>
          <w:sz w:val="24"/>
          <w:szCs w:val="24"/>
          <w:lang w:eastAsia="en-GB"/>
        </w:rPr>
      </w:pPr>
      <w:r>
        <w:rPr>
          <w:rFonts w:eastAsia="Times New Roman" w:cstheme="minorHAnsi"/>
          <w:sz w:val="28"/>
          <w:szCs w:val="28"/>
          <w:bdr w:val="none" w:sz="0" w:space="0" w:color="auto" w:frame="1"/>
          <w:lang w:eastAsia="en-GB"/>
        </w:rPr>
        <w:t>A</w:t>
      </w:r>
      <w:r w:rsidR="00B02E85" w:rsidRPr="00B02E85">
        <w:rPr>
          <w:rFonts w:eastAsia="Times New Roman" w:cstheme="minorHAnsi"/>
          <w:sz w:val="28"/>
          <w:szCs w:val="28"/>
          <w:bdr w:val="none" w:sz="0" w:space="0" w:color="auto" w:frame="1"/>
          <w:lang w:eastAsia="en-GB"/>
        </w:rPr>
        <w:t>ppreciate and value the differences they see in others</w:t>
      </w:r>
    </w:p>
    <w:p w14:paraId="233B367A" w14:textId="1BB30691" w:rsidR="00B02E85" w:rsidRPr="00B02E85" w:rsidRDefault="00E961B7" w:rsidP="00B02E85">
      <w:pPr>
        <w:numPr>
          <w:ilvl w:val="0"/>
          <w:numId w:val="27"/>
        </w:numPr>
        <w:spacing w:after="0" w:line="240" w:lineRule="auto"/>
        <w:ind w:left="960" w:right="240"/>
        <w:textAlignment w:val="baseline"/>
        <w:rPr>
          <w:rFonts w:eastAsia="Times New Roman" w:cstheme="minorHAnsi"/>
          <w:sz w:val="24"/>
          <w:szCs w:val="24"/>
          <w:lang w:eastAsia="en-GB"/>
        </w:rPr>
      </w:pPr>
      <w:r>
        <w:rPr>
          <w:rFonts w:eastAsia="Times New Roman" w:cstheme="minorHAnsi"/>
          <w:sz w:val="28"/>
          <w:szCs w:val="28"/>
          <w:bdr w:val="none" w:sz="0" w:space="0" w:color="auto" w:frame="1"/>
          <w:lang w:eastAsia="en-GB"/>
        </w:rPr>
        <w:t>T</w:t>
      </w:r>
      <w:r w:rsidR="00B02E85" w:rsidRPr="00B02E85">
        <w:rPr>
          <w:rFonts w:eastAsia="Times New Roman" w:cstheme="minorHAnsi"/>
          <w:sz w:val="28"/>
          <w:szCs w:val="28"/>
          <w:bdr w:val="none" w:sz="0" w:space="0" w:color="auto" w:frame="1"/>
          <w:lang w:eastAsia="en-GB"/>
        </w:rPr>
        <w:t>ake responsibility for their own actions</w:t>
      </w:r>
    </w:p>
    <w:p w14:paraId="31A5B286" w14:textId="7BD74871" w:rsidR="00B02E85" w:rsidRPr="00B02E85" w:rsidRDefault="00E961B7" w:rsidP="00B02E85">
      <w:pPr>
        <w:numPr>
          <w:ilvl w:val="0"/>
          <w:numId w:val="27"/>
        </w:numPr>
        <w:spacing w:after="0" w:line="240" w:lineRule="auto"/>
        <w:ind w:left="960" w:right="240"/>
        <w:textAlignment w:val="baseline"/>
        <w:rPr>
          <w:rFonts w:eastAsia="Times New Roman" w:cstheme="minorHAnsi"/>
          <w:sz w:val="24"/>
          <w:szCs w:val="24"/>
          <w:lang w:eastAsia="en-GB"/>
        </w:rPr>
      </w:pPr>
      <w:r>
        <w:rPr>
          <w:rFonts w:eastAsia="Times New Roman" w:cstheme="minorHAnsi"/>
          <w:sz w:val="28"/>
          <w:szCs w:val="28"/>
          <w:bdr w:val="none" w:sz="0" w:space="0" w:color="auto" w:frame="1"/>
          <w:lang w:eastAsia="en-GB"/>
        </w:rPr>
        <w:t>A</w:t>
      </w:r>
      <w:r w:rsidR="00B02E85" w:rsidRPr="00B02E85">
        <w:rPr>
          <w:rFonts w:eastAsia="Times New Roman" w:cstheme="minorHAnsi"/>
          <w:sz w:val="28"/>
          <w:szCs w:val="28"/>
          <w:bdr w:val="none" w:sz="0" w:space="0" w:color="auto" w:frame="1"/>
          <w:lang w:eastAsia="en-GB"/>
        </w:rPr>
        <w:t>re taught in groupings that allow them all to experience success</w:t>
      </w:r>
    </w:p>
    <w:p w14:paraId="3CBE8E1B" w14:textId="4C40B788" w:rsidR="00B02E85" w:rsidRPr="00B02E85" w:rsidRDefault="00E961B7" w:rsidP="00B02E85">
      <w:pPr>
        <w:numPr>
          <w:ilvl w:val="0"/>
          <w:numId w:val="27"/>
        </w:numPr>
        <w:spacing w:after="0" w:line="240" w:lineRule="auto"/>
        <w:ind w:left="960" w:right="240"/>
        <w:textAlignment w:val="baseline"/>
        <w:rPr>
          <w:rFonts w:eastAsia="Times New Roman" w:cstheme="minorHAnsi"/>
          <w:sz w:val="24"/>
          <w:szCs w:val="24"/>
          <w:lang w:eastAsia="en-GB"/>
        </w:rPr>
      </w:pPr>
      <w:r>
        <w:rPr>
          <w:rFonts w:eastAsia="Times New Roman" w:cstheme="minorHAnsi"/>
          <w:sz w:val="28"/>
          <w:szCs w:val="28"/>
          <w:bdr w:val="none" w:sz="0" w:space="0" w:color="auto" w:frame="1"/>
          <w:lang w:eastAsia="en-GB"/>
        </w:rPr>
        <w:t>H</w:t>
      </w:r>
      <w:r w:rsidR="00B02E85" w:rsidRPr="00B02E85">
        <w:rPr>
          <w:rFonts w:eastAsia="Times New Roman" w:cstheme="minorHAnsi"/>
          <w:sz w:val="28"/>
          <w:szCs w:val="28"/>
          <w:bdr w:val="none" w:sz="0" w:space="0" w:color="auto" w:frame="1"/>
          <w:lang w:eastAsia="en-GB"/>
        </w:rPr>
        <w:t>ave a common curriculum experience that allows for a range of different learning styles</w:t>
      </w:r>
    </w:p>
    <w:p w14:paraId="755E69F6" w14:textId="1633E546" w:rsidR="00B02E85" w:rsidRPr="00B02E85" w:rsidRDefault="00E961B7" w:rsidP="00B02E85">
      <w:pPr>
        <w:numPr>
          <w:ilvl w:val="0"/>
          <w:numId w:val="27"/>
        </w:numPr>
        <w:spacing w:after="0" w:line="240" w:lineRule="auto"/>
        <w:ind w:left="960" w:right="240"/>
        <w:textAlignment w:val="baseline"/>
        <w:rPr>
          <w:rFonts w:eastAsia="Times New Roman" w:cstheme="minorHAnsi"/>
          <w:sz w:val="24"/>
          <w:szCs w:val="24"/>
          <w:lang w:eastAsia="en-GB"/>
        </w:rPr>
      </w:pPr>
      <w:r>
        <w:rPr>
          <w:rFonts w:eastAsia="Times New Roman" w:cstheme="minorHAnsi"/>
          <w:sz w:val="28"/>
          <w:szCs w:val="28"/>
          <w:bdr w:val="none" w:sz="0" w:space="0" w:color="auto" w:frame="1"/>
          <w:lang w:eastAsia="en-GB"/>
        </w:rPr>
        <w:t>H</w:t>
      </w:r>
      <w:r w:rsidR="00B02E85" w:rsidRPr="00B02E85">
        <w:rPr>
          <w:rFonts w:eastAsia="Times New Roman" w:cstheme="minorHAnsi"/>
          <w:sz w:val="28"/>
          <w:szCs w:val="28"/>
          <w:bdr w:val="none" w:sz="0" w:space="0" w:color="auto" w:frame="1"/>
          <w:lang w:eastAsia="en-GB"/>
        </w:rPr>
        <w:t>ave challenging targets that enable them to succeed</w:t>
      </w:r>
    </w:p>
    <w:p w14:paraId="4213FF7F" w14:textId="7F661D9C" w:rsidR="00B02E85" w:rsidRPr="00B02E85" w:rsidRDefault="00E961B7" w:rsidP="00B02E85">
      <w:pPr>
        <w:numPr>
          <w:ilvl w:val="0"/>
          <w:numId w:val="27"/>
        </w:numPr>
        <w:spacing w:after="0" w:line="240" w:lineRule="auto"/>
        <w:ind w:left="960" w:right="240"/>
        <w:textAlignment w:val="baseline"/>
        <w:rPr>
          <w:rFonts w:eastAsia="Times New Roman" w:cstheme="minorHAnsi"/>
          <w:sz w:val="24"/>
          <w:szCs w:val="24"/>
          <w:lang w:eastAsia="en-GB"/>
        </w:rPr>
      </w:pPr>
      <w:r>
        <w:rPr>
          <w:rFonts w:eastAsia="Times New Roman" w:cstheme="minorHAnsi"/>
          <w:sz w:val="28"/>
          <w:szCs w:val="28"/>
          <w:bdr w:val="none" w:sz="0" w:space="0" w:color="auto" w:frame="1"/>
          <w:lang w:eastAsia="en-GB"/>
        </w:rPr>
        <w:t>A</w:t>
      </w:r>
      <w:r w:rsidR="00B02E85" w:rsidRPr="00B02E85">
        <w:rPr>
          <w:rFonts w:eastAsia="Times New Roman" w:cstheme="minorHAnsi"/>
          <w:sz w:val="28"/>
          <w:szCs w:val="28"/>
          <w:bdr w:val="none" w:sz="0" w:space="0" w:color="auto" w:frame="1"/>
          <w:lang w:eastAsia="en-GB"/>
        </w:rPr>
        <w:t>re encouraged to participate fully, regardless of disabilities or medical needs</w:t>
      </w:r>
    </w:p>
    <w:p w14:paraId="3E082826" w14:textId="77777777" w:rsidR="00F26765" w:rsidRDefault="00F26765" w:rsidP="00EA049A">
      <w:pPr>
        <w:spacing w:after="150" w:line="240" w:lineRule="auto"/>
        <w:jc w:val="both"/>
      </w:pPr>
    </w:p>
    <w:p w14:paraId="191D25BC" w14:textId="6AEC3BD5" w:rsidR="00D37F80" w:rsidRPr="00600CE4" w:rsidRDefault="006510D7" w:rsidP="00EA049A">
      <w:pPr>
        <w:spacing w:after="150" w:line="240" w:lineRule="auto"/>
        <w:jc w:val="both"/>
        <w:rPr>
          <w:rFonts w:eastAsia="Times New Roman" w:cstheme="minorHAnsi"/>
          <w:b/>
          <w:sz w:val="28"/>
          <w:szCs w:val="28"/>
          <w:lang w:eastAsia="en-GB"/>
        </w:rPr>
      </w:pPr>
      <w:hyperlink r:id="rId11" w:tooltip="Click to expand section" w:history="1">
        <w:r w:rsidR="00D37F80" w:rsidRPr="00600CE4">
          <w:rPr>
            <w:rFonts w:eastAsia="Times New Roman" w:cstheme="minorHAnsi"/>
            <w:b/>
            <w:sz w:val="28"/>
            <w:szCs w:val="28"/>
            <w:u w:val="single"/>
            <w:lang w:eastAsia="en-GB"/>
          </w:rPr>
          <w:t>What is the aim of the MOD Schools</w:t>
        </w:r>
        <w:r w:rsidR="001B1E02">
          <w:rPr>
            <w:rFonts w:eastAsia="Times New Roman" w:cstheme="minorHAnsi"/>
            <w:b/>
            <w:sz w:val="28"/>
            <w:szCs w:val="28"/>
            <w:u w:val="single"/>
            <w:lang w:eastAsia="en-GB"/>
          </w:rPr>
          <w:t xml:space="preserve"> and Early Years Settings</w:t>
        </w:r>
        <w:r w:rsidR="00D37F80" w:rsidRPr="00600CE4">
          <w:rPr>
            <w:rFonts w:eastAsia="Times New Roman" w:cstheme="minorHAnsi"/>
            <w:b/>
            <w:sz w:val="28"/>
            <w:szCs w:val="28"/>
            <w:u w:val="single"/>
            <w:lang w:eastAsia="en-GB"/>
          </w:rPr>
          <w:t xml:space="preserve"> </w:t>
        </w:r>
        <w:r w:rsidR="00F26765">
          <w:rPr>
            <w:rFonts w:eastAsia="Times New Roman" w:cstheme="minorHAnsi"/>
            <w:b/>
            <w:sz w:val="28"/>
            <w:szCs w:val="28"/>
            <w:u w:val="single"/>
            <w:lang w:eastAsia="en-GB"/>
          </w:rPr>
          <w:t xml:space="preserve">SEND </w:t>
        </w:r>
        <w:r w:rsidR="00D37F80" w:rsidRPr="00600CE4">
          <w:rPr>
            <w:rFonts w:eastAsia="Times New Roman" w:cstheme="minorHAnsi"/>
            <w:b/>
            <w:sz w:val="28"/>
            <w:szCs w:val="28"/>
            <w:u w:val="single"/>
            <w:lang w:eastAsia="en-GB"/>
          </w:rPr>
          <w:t xml:space="preserve">Offer? </w:t>
        </w:r>
      </w:hyperlink>
    </w:p>
    <w:p w14:paraId="0E3D53EC" w14:textId="2E877E23" w:rsidR="00D37F80" w:rsidRPr="00600CE4" w:rsidRDefault="00600CE4" w:rsidP="00EA049A">
      <w:pPr>
        <w:spacing w:after="150" w:line="240" w:lineRule="auto"/>
        <w:jc w:val="both"/>
        <w:rPr>
          <w:rFonts w:eastAsia="Times New Roman" w:cstheme="minorHAnsi"/>
          <w:sz w:val="28"/>
          <w:szCs w:val="28"/>
          <w:lang w:eastAsia="en-GB"/>
        </w:rPr>
      </w:pPr>
      <w:r w:rsidRPr="00974E44">
        <w:rPr>
          <w:rFonts w:eastAsia="Times New Roman" w:cstheme="minorHAnsi"/>
          <w:sz w:val="28"/>
          <w:szCs w:val="28"/>
          <w:lang w:eastAsia="en-GB"/>
        </w:rPr>
        <w:t xml:space="preserve">The MOD </w:t>
      </w:r>
      <w:r w:rsidR="001B1E02">
        <w:rPr>
          <w:rFonts w:eastAsia="Times New Roman" w:cstheme="minorHAnsi"/>
          <w:sz w:val="28"/>
          <w:szCs w:val="28"/>
          <w:lang w:eastAsia="en-GB"/>
        </w:rPr>
        <w:t>s</w:t>
      </w:r>
      <w:r w:rsidRPr="00974E44">
        <w:rPr>
          <w:rFonts w:eastAsia="Times New Roman" w:cstheme="minorHAnsi"/>
          <w:sz w:val="28"/>
          <w:szCs w:val="28"/>
          <w:lang w:eastAsia="en-GB"/>
        </w:rPr>
        <w:t xml:space="preserve">chools </w:t>
      </w:r>
      <w:r w:rsidR="00DE611B">
        <w:rPr>
          <w:rFonts w:eastAsia="Times New Roman" w:cstheme="minorHAnsi"/>
          <w:sz w:val="28"/>
          <w:szCs w:val="28"/>
          <w:lang w:eastAsia="en-GB"/>
        </w:rPr>
        <w:t xml:space="preserve">and settings </w:t>
      </w:r>
      <w:r w:rsidR="004F28B7" w:rsidRPr="00974E44">
        <w:rPr>
          <w:rFonts w:eastAsia="Times New Roman" w:cstheme="minorHAnsi"/>
          <w:sz w:val="28"/>
          <w:szCs w:val="28"/>
          <w:lang w:eastAsia="en-GB"/>
        </w:rPr>
        <w:t>SEND</w:t>
      </w:r>
      <w:r w:rsidRPr="00974E44">
        <w:rPr>
          <w:rFonts w:eastAsia="Times New Roman" w:cstheme="minorHAnsi"/>
          <w:sz w:val="28"/>
          <w:szCs w:val="28"/>
          <w:lang w:eastAsia="en-GB"/>
        </w:rPr>
        <w:t xml:space="preserve"> Offer </w:t>
      </w:r>
      <w:r w:rsidR="00D37F80" w:rsidRPr="00974E44">
        <w:rPr>
          <w:rFonts w:eastAsia="Times New Roman" w:cstheme="minorHAnsi"/>
          <w:sz w:val="28"/>
          <w:szCs w:val="28"/>
          <w:lang w:eastAsia="en-GB"/>
        </w:rPr>
        <w:t xml:space="preserve">is </w:t>
      </w:r>
      <w:r w:rsidR="00974E44" w:rsidRPr="00974E44">
        <w:rPr>
          <w:rFonts w:eastAsia="Times New Roman" w:cstheme="minorHAnsi"/>
          <w:sz w:val="28"/>
          <w:szCs w:val="28"/>
          <w:lang w:eastAsia="en-GB"/>
        </w:rPr>
        <w:t>the first place for service families</w:t>
      </w:r>
      <w:r w:rsidR="00427334">
        <w:rPr>
          <w:rFonts w:eastAsia="Times New Roman" w:cstheme="minorHAnsi"/>
          <w:sz w:val="28"/>
          <w:szCs w:val="28"/>
          <w:lang w:eastAsia="en-GB"/>
        </w:rPr>
        <w:t>,</w:t>
      </w:r>
      <w:r w:rsidR="00974E44" w:rsidRPr="00974E44">
        <w:rPr>
          <w:rFonts w:eastAsia="Times New Roman" w:cstheme="minorHAnsi"/>
          <w:sz w:val="28"/>
          <w:szCs w:val="28"/>
          <w:lang w:eastAsia="en-GB"/>
        </w:rPr>
        <w:t xml:space="preserve"> </w:t>
      </w:r>
      <w:r w:rsidR="00427334" w:rsidRPr="00F26765">
        <w:rPr>
          <w:rFonts w:eastAsia="Times New Roman" w:cstheme="minorHAnsi"/>
          <w:b/>
          <w:sz w:val="28"/>
          <w:szCs w:val="28"/>
          <w:lang w:eastAsia="en-GB"/>
        </w:rPr>
        <w:t>who are being posted overseas</w:t>
      </w:r>
      <w:r w:rsidR="00427334">
        <w:rPr>
          <w:rFonts w:eastAsia="Times New Roman" w:cstheme="minorHAnsi"/>
          <w:sz w:val="28"/>
          <w:szCs w:val="28"/>
          <w:lang w:eastAsia="en-GB"/>
        </w:rPr>
        <w:t xml:space="preserve">, </w:t>
      </w:r>
      <w:r w:rsidR="00974E44" w:rsidRPr="00974E44">
        <w:rPr>
          <w:rFonts w:eastAsia="Times New Roman" w:cstheme="minorHAnsi"/>
          <w:sz w:val="28"/>
          <w:szCs w:val="28"/>
          <w:lang w:eastAsia="en-GB"/>
        </w:rPr>
        <w:t>to access information to support their SEND journey</w:t>
      </w:r>
      <w:r w:rsidR="00974E44" w:rsidRPr="00974E44">
        <w:rPr>
          <w:rFonts w:cstheme="minorHAnsi"/>
          <w:color w:val="222222"/>
          <w:sz w:val="28"/>
          <w:szCs w:val="28"/>
          <w:shd w:val="clear" w:color="auto" w:fill="FFFFFF"/>
        </w:rPr>
        <w:t>. The </w:t>
      </w:r>
      <w:r w:rsidR="00974E44" w:rsidRPr="0059291A">
        <w:rPr>
          <w:rFonts w:cstheme="minorHAnsi"/>
          <w:bCs/>
          <w:color w:val="222222"/>
          <w:sz w:val="28"/>
          <w:szCs w:val="28"/>
          <w:shd w:val="clear" w:color="auto" w:fill="FFFFFF"/>
        </w:rPr>
        <w:t>Offer</w:t>
      </w:r>
      <w:r w:rsidR="00974E44" w:rsidRPr="00974E44">
        <w:rPr>
          <w:rFonts w:cstheme="minorHAnsi"/>
          <w:color w:val="222222"/>
          <w:sz w:val="28"/>
          <w:szCs w:val="28"/>
          <w:shd w:val="clear" w:color="auto" w:fill="FFFFFF"/>
        </w:rPr>
        <w:t xml:space="preserve"> helps children, young people and their parents to understand what services and support they can expect </w:t>
      </w:r>
      <w:r w:rsidR="00974E44" w:rsidRPr="00DE611B">
        <w:rPr>
          <w:rFonts w:cstheme="minorHAnsi"/>
          <w:b/>
          <w:color w:val="222222"/>
          <w:sz w:val="28"/>
          <w:szCs w:val="28"/>
          <w:shd w:val="clear" w:color="auto" w:fill="FFFFFF"/>
        </w:rPr>
        <w:t xml:space="preserve">from </w:t>
      </w:r>
      <w:r w:rsidR="00D37F80" w:rsidRPr="00DE611B">
        <w:rPr>
          <w:rFonts w:eastAsia="Times New Roman" w:cstheme="minorHAnsi"/>
          <w:b/>
          <w:sz w:val="28"/>
          <w:szCs w:val="28"/>
          <w:lang w:eastAsia="en-GB"/>
        </w:rPr>
        <w:t xml:space="preserve">MOD </w:t>
      </w:r>
      <w:r w:rsidR="001B1E02">
        <w:rPr>
          <w:rFonts w:eastAsia="Times New Roman" w:cstheme="minorHAnsi"/>
          <w:b/>
          <w:sz w:val="28"/>
          <w:szCs w:val="28"/>
          <w:lang w:eastAsia="en-GB"/>
        </w:rPr>
        <w:t>s</w:t>
      </w:r>
      <w:r w:rsidR="00D37F80" w:rsidRPr="00DE611B">
        <w:rPr>
          <w:rFonts w:eastAsia="Times New Roman" w:cstheme="minorHAnsi"/>
          <w:b/>
          <w:sz w:val="28"/>
          <w:szCs w:val="28"/>
          <w:lang w:eastAsia="en-GB"/>
        </w:rPr>
        <w:t>chools</w:t>
      </w:r>
      <w:r w:rsidR="00DE611B">
        <w:rPr>
          <w:rFonts w:eastAsia="Times New Roman" w:cstheme="minorHAnsi"/>
          <w:b/>
          <w:sz w:val="28"/>
          <w:szCs w:val="28"/>
          <w:lang w:eastAsia="en-GB"/>
        </w:rPr>
        <w:t xml:space="preserve"> and settings</w:t>
      </w:r>
      <w:r w:rsidR="00427334" w:rsidRPr="00DE611B">
        <w:rPr>
          <w:rFonts w:eastAsia="Times New Roman" w:cstheme="minorHAnsi"/>
          <w:b/>
          <w:sz w:val="28"/>
          <w:szCs w:val="28"/>
          <w:lang w:eastAsia="en-GB"/>
        </w:rPr>
        <w:t xml:space="preserve"> in overseas locations</w:t>
      </w:r>
      <w:r w:rsidR="00D37F80" w:rsidRPr="00974E44">
        <w:rPr>
          <w:rFonts w:eastAsia="Times New Roman" w:cstheme="minorHAnsi"/>
          <w:sz w:val="28"/>
          <w:szCs w:val="28"/>
          <w:lang w:eastAsia="en-GB"/>
        </w:rPr>
        <w:t>. The priority for thi</w:t>
      </w:r>
      <w:r w:rsidR="00D37F80" w:rsidRPr="00600CE4">
        <w:rPr>
          <w:rFonts w:eastAsia="Times New Roman" w:cstheme="minorHAnsi"/>
          <w:sz w:val="28"/>
          <w:szCs w:val="28"/>
          <w:lang w:eastAsia="en-GB"/>
        </w:rPr>
        <w:t xml:space="preserve">s information is to empower service </w:t>
      </w:r>
      <w:r w:rsidR="00D37F80" w:rsidRPr="00600CE4">
        <w:rPr>
          <w:rFonts w:eastAsia="Times New Roman" w:cstheme="minorHAnsi"/>
          <w:sz w:val="28"/>
          <w:szCs w:val="28"/>
          <w:lang w:eastAsia="en-GB"/>
        </w:rPr>
        <w:lastRenderedPageBreak/>
        <w:t>families by giving them knowledge about what they should expect, the services and provision available, how to access it, and what to do if they are not satisfied.</w:t>
      </w:r>
    </w:p>
    <w:p w14:paraId="61C9482B" w14:textId="4F3C3139" w:rsidR="00381345" w:rsidRPr="00600CE4" w:rsidRDefault="00381345" w:rsidP="00EA049A">
      <w:pPr>
        <w:spacing w:after="150" w:line="240" w:lineRule="auto"/>
        <w:jc w:val="both"/>
        <w:rPr>
          <w:rFonts w:eastAsia="Times New Roman" w:cstheme="minorHAnsi"/>
          <w:b/>
          <w:sz w:val="28"/>
          <w:szCs w:val="28"/>
          <w:u w:val="single"/>
          <w:lang w:eastAsia="en-GB"/>
        </w:rPr>
      </w:pPr>
      <w:r w:rsidRPr="00600CE4">
        <w:rPr>
          <w:rFonts w:eastAsia="Times New Roman" w:cstheme="minorHAnsi"/>
          <w:b/>
          <w:sz w:val="28"/>
          <w:szCs w:val="28"/>
          <w:u w:val="single"/>
          <w:lang w:eastAsia="en-GB"/>
        </w:rPr>
        <w:t>What is a Special Educational Need</w:t>
      </w:r>
      <w:r w:rsidR="004A45D5">
        <w:rPr>
          <w:rFonts w:eastAsia="Times New Roman" w:cstheme="minorHAnsi"/>
          <w:b/>
          <w:sz w:val="28"/>
          <w:szCs w:val="28"/>
          <w:u w:val="single"/>
          <w:lang w:eastAsia="en-GB"/>
        </w:rPr>
        <w:t xml:space="preserve"> and Disability (</w:t>
      </w:r>
      <w:r w:rsidR="004F28B7">
        <w:rPr>
          <w:rFonts w:eastAsia="Times New Roman" w:cstheme="minorHAnsi"/>
          <w:b/>
          <w:sz w:val="28"/>
          <w:szCs w:val="28"/>
          <w:u w:val="single"/>
          <w:lang w:eastAsia="en-GB"/>
        </w:rPr>
        <w:t>SEND</w:t>
      </w:r>
      <w:r w:rsidR="004A45D5">
        <w:rPr>
          <w:rFonts w:eastAsia="Times New Roman" w:cstheme="minorHAnsi"/>
          <w:b/>
          <w:sz w:val="28"/>
          <w:szCs w:val="28"/>
          <w:u w:val="single"/>
          <w:lang w:eastAsia="en-GB"/>
        </w:rPr>
        <w:t>)</w:t>
      </w:r>
      <w:r w:rsidRPr="00600CE4">
        <w:rPr>
          <w:rFonts w:eastAsia="Times New Roman" w:cstheme="minorHAnsi"/>
          <w:b/>
          <w:sz w:val="28"/>
          <w:szCs w:val="28"/>
          <w:u w:val="single"/>
          <w:lang w:eastAsia="en-GB"/>
        </w:rPr>
        <w:t>?</w:t>
      </w:r>
    </w:p>
    <w:p w14:paraId="01E285BF" w14:textId="77777777" w:rsidR="00381345" w:rsidRPr="00600CE4" w:rsidRDefault="00381345" w:rsidP="00EA049A">
      <w:pPr>
        <w:pStyle w:val="Default"/>
        <w:jc w:val="both"/>
        <w:rPr>
          <w:rFonts w:asciiTheme="minorHAnsi" w:hAnsiTheme="minorHAnsi" w:cstheme="minorHAnsi"/>
          <w:sz w:val="28"/>
          <w:szCs w:val="28"/>
        </w:rPr>
      </w:pPr>
      <w:r w:rsidRPr="00600CE4">
        <w:rPr>
          <w:rFonts w:asciiTheme="minorHAnsi" w:hAnsiTheme="minorHAnsi" w:cstheme="minorHAnsi"/>
          <w:sz w:val="28"/>
          <w:szCs w:val="28"/>
        </w:rPr>
        <w:t xml:space="preserve">The </w:t>
      </w:r>
      <w:r w:rsidR="004F28B7">
        <w:rPr>
          <w:rFonts w:asciiTheme="minorHAnsi" w:hAnsiTheme="minorHAnsi" w:cstheme="minorHAnsi"/>
          <w:sz w:val="28"/>
          <w:szCs w:val="28"/>
        </w:rPr>
        <w:t>SEND</w:t>
      </w:r>
      <w:r w:rsidRPr="00600CE4">
        <w:rPr>
          <w:rFonts w:asciiTheme="minorHAnsi" w:hAnsiTheme="minorHAnsi" w:cstheme="minorHAnsi"/>
          <w:sz w:val="28"/>
          <w:szCs w:val="28"/>
        </w:rPr>
        <w:t xml:space="preserve"> Code of Practice 0-25 years, January 2015 states: </w:t>
      </w:r>
    </w:p>
    <w:p w14:paraId="6A31A7FB" w14:textId="77777777" w:rsidR="00381345" w:rsidRPr="00600CE4" w:rsidRDefault="00381345" w:rsidP="00EA049A">
      <w:pPr>
        <w:pStyle w:val="Default"/>
        <w:jc w:val="both"/>
        <w:rPr>
          <w:rFonts w:asciiTheme="minorHAnsi" w:hAnsiTheme="minorHAnsi" w:cstheme="minorHAnsi"/>
          <w:i/>
          <w:iCs/>
          <w:sz w:val="28"/>
          <w:szCs w:val="28"/>
        </w:rPr>
      </w:pPr>
      <w:r w:rsidRPr="00600CE4">
        <w:rPr>
          <w:rFonts w:asciiTheme="minorHAnsi" w:hAnsiTheme="minorHAnsi" w:cstheme="minorHAnsi"/>
          <w:i/>
          <w:iCs/>
          <w:sz w:val="28"/>
          <w:szCs w:val="28"/>
        </w:rPr>
        <w:t xml:space="preserve">“A child or young person has </w:t>
      </w:r>
      <w:r w:rsidR="004F28B7">
        <w:rPr>
          <w:rFonts w:asciiTheme="minorHAnsi" w:hAnsiTheme="minorHAnsi" w:cstheme="minorHAnsi"/>
          <w:i/>
          <w:iCs/>
          <w:sz w:val="28"/>
          <w:szCs w:val="28"/>
        </w:rPr>
        <w:t>SEND</w:t>
      </w:r>
      <w:r w:rsidRPr="00600CE4">
        <w:rPr>
          <w:rFonts w:asciiTheme="minorHAnsi" w:hAnsiTheme="minorHAnsi" w:cstheme="minorHAnsi"/>
          <w:i/>
          <w:iCs/>
          <w:sz w:val="28"/>
          <w:szCs w:val="28"/>
        </w:rPr>
        <w:t xml:space="preserve"> if they have a learning difficulty or disability which calls for special educational provision to be made for him/her. A child of compulsory school age or a young person has a learning difficulty or disability if he or she: </w:t>
      </w:r>
    </w:p>
    <w:p w14:paraId="0E063FDA" w14:textId="77777777" w:rsidR="00381345" w:rsidRPr="00600CE4" w:rsidRDefault="00381345" w:rsidP="00EA049A">
      <w:pPr>
        <w:pStyle w:val="Default"/>
        <w:numPr>
          <w:ilvl w:val="0"/>
          <w:numId w:val="3"/>
        </w:numPr>
        <w:jc w:val="both"/>
        <w:rPr>
          <w:rFonts w:asciiTheme="minorHAnsi" w:hAnsiTheme="minorHAnsi" w:cstheme="minorHAnsi"/>
          <w:sz w:val="28"/>
          <w:szCs w:val="28"/>
        </w:rPr>
      </w:pPr>
      <w:r w:rsidRPr="00600CE4">
        <w:rPr>
          <w:rFonts w:asciiTheme="minorHAnsi" w:hAnsiTheme="minorHAnsi" w:cstheme="minorHAnsi"/>
          <w:i/>
          <w:iCs/>
          <w:sz w:val="28"/>
          <w:szCs w:val="28"/>
        </w:rPr>
        <w:t xml:space="preserve">a. Has a significantly greater difficulty in learning than the majority of others of the same age, or, </w:t>
      </w:r>
    </w:p>
    <w:p w14:paraId="20CC3563" w14:textId="77777777" w:rsidR="00DF004A" w:rsidRPr="00600CE4" w:rsidRDefault="00381345" w:rsidP="00EA049A">
      <w:pPr>
        <w:pStyle w:val="Default"/>
        <w:numPr>
          <w:ilvl w:val="0"/>
          <w:numId w:val="3"/>
        </w:numPr>
        <w:jc w:val="both"/>
        <w:rPr>
          <w:rFonts w:asciiTheme="minorHAnsi" w:hAnsiTheme="minorHAnsi" w:cstheme="minorHAnsi"/>
          <w:sz w:val="28"/>
          <w:szCs w:val="28"/>
        </w:rPr>
      </w:pPr>
      <w:r w:rsidRPr="00600CE4">
        <w:rPr>
          <w:rFonts w:asciiTheme="minorHAnsi" w:hAnsiTheme="minorHAnsi" w:cstheme="minorHAnsi"/>
          <w:i/>
          <w:iCs/>
          <w:sz w:val="28"/>
          <w:szCs w:val="28"/>
        </w:rPr>
        <w:t>b. Has a disability which prevents or hinders him or her from making use of facilities of a kind generally provided for others of the same age in mainstream schools or mainstream post-16 institutions.”</w:t>
      </w:r>
    </w:p>
    <w:p w14:paraId="5528CA5D" w14:textId="77777777" w:rsidR="00381345" w:rsidRPr="00600CE4" w:rsidRDefault="00381345" w:rsidP="00EA049A">
      <w:pPr>
        <w:pStyle w:val="Default"/>
        <w:numPr>
          <w:ilvl w:val="0"/>
          <w:numId w:val="3"/>
        </w:numPr>
        <w:jc w:val="both"/>
        <w:rPr>
          <w:rFonts w:asciiTheme="minorHAnsi" w:hAnsiTheme="minorHAnsi" w:cstheme="minorHAnsi"/>
          <w:sz w:val="28"/>
          <w:szCs w:val="28"/>
        </w:rPr>
      </w:pPr>
      <w:r w:rsidRPr="00600CE4">
        <w:rPr>
          <w:rFonts w:asciiTheme="minorHAnsi" w:hAnsiTheme="minorHAnsi" w:cstheme="minorHAnsi"/>
          <w:i/>
          <w:iCs/>
          <w:sz w:val="28"/>
          <w:szCs w:val="28"/>
        </w:rPr>
        <w:t xml:space="preserve"> </w:t>
      </w:r>
    </w:p>
    <w:p w14:paraId="18E842DB" w14:textId="6E0C30BE" w:rsidR="00DF004A" w:rsidRDefault="00DF004A" w:rsidP="00EA049A">
      <w:pPr>
        <w:spacing w:after="150" w:line="240" w:lineRule="auto"/>
        <w:jc w:val="both"/>
        <w:rPr>
          <w:rFonts w:eastAsia="Times New Roman" w:cstheme="minorHAnsi"/>
          <w:bCs/>
          <w:color w:val="000000" w:themeColor="text1"/>
          <w:sz w:val="28"/>
          <w:szCs w:val="28"/>
          <w:lang w:eastAsia="en-GB"/>
        </w:rPr>
      </w:pPr>
      <w:r w:rsidRPr="00600CE4">
        <w:rPr>
          <w:rFonts w:eastAsia="Times New Roman" w:cstheme="minorHAnsi"/>
          <w:color w:val="000000" w:themeColor="text1"/>
          <w:sz w:val="28"/>
          <w:szCs w:val="28"/>
          <w:lang w:eastAsia="en-GB"/>
        </w:rPr>
        <w:t xml:space="preserve">This means that </w:t>
      </w:r>
      <w:r w:rsidRPr="00600CE4">
        <w:rPr>
          <w:rFonts w:cstheme="minorHAnsi"/>
          <w:color w:val="000000" w:themeColor="text1"/>
          <w:sz w:val="28"/>
          <w:szCs w:val="28"/>
          <w:shd w:val="clear" w:color="auto" w:fill="FFFFFF"/>
        </w:rPr>
        <w:t xml:space="preserve">children with </w:t>
      </w:r>
      <w:r w:rsidR="004F28B7">
        <w:rPr>
          <w:rFonts w:cstheme="minorHAnsi"/>
          <w:color w:val="000000" w:themeColor="text1"/>
          <w:sz w:val="28"/>
          <w:szCs w:val="28"/>
          <w:shd w:val="clear" w:color="auto" w:fill="FFFFFF"/>
        </w:rPr>
        <w:t>SEND</w:t>
      </w:r>
      <w:r w:rsidRPr="00600CE4">
        <w:rPr>
          <w:rFonts w:cstheme="minorHAnsi"/>
          <w:color w:val="000000" w:themeColor="text1"/>
          <w:sz w:val="28"/>
          <w:szCs w:val="28"/>
          <w:shd w:val="clear" w:color="auto" w:fill="FFFFFF"/>
        </w:rPr>
        <w:t xml:space="preserve"> may need extra help or support, or special provision made for them to have the same opportunities of other children of their age. </w:t>
      </w:r>
      <w:r w:rsidRPr="00600CE4">
        <w:rPr>
          <w:rFonts w:eastAsia="Times New Roman" w:cstheme="minorHAnsi"/>
          <w:color w:val="000000" w:themeColor="text1"/>
          <w:sz w:val="28"/>
          <w:szCs w:val="28"/>
          <w:lang w:eastAsia="en-GB"/>
        </w:rPr>
        <w:t xml:space="preserve">If a child has a </w:t>
      </w:r>
      <w:r w:rsidR="004F28B7">
        <w:rPr>
          <w:rFonts w:eastAsia="Times New Roman" w:cstheme="minorHAnsi"/>
          <w:color w:val="000000" w:themeColor="text1"/>
          <w:sz w:val="28"/>
          <w:szCs w:val="28"/>
          <w:lang w:eastAsia="en-GB"/>
        </w:rPr>
        <w:t>SEND</w:t>
      </w:r>
      <w:r w:rsidRPr="00600CE4">
        <w:rPr>
          <w:rFonts w:eastAsia="Times New Roman" w:cstheme="minorHAnsi"/>
          <w:color w:val="000000" w:themeColor="text1"/>
          <w:sz w:val="28"/>
          <w:szCs w:val="28"/>
          <w:lang w:eastAsia="en-GB"/>
        </w:rPr>
        <w:t xml:space="preserve">, their needs will mainly fall into one or more of the following </w:t>
      </w:r>
      <w:r w:rsidR="00EB414D">
        <w:rPr>
          <w:rFonts w:eastAsia="Times New Roman" w:cstheme="minorHAnsi"/>
          <w:color w:val="000000" w:themeColor="text1"/>
          <w:sz w:val="28"/>
          <w:szCs w:val="28"/>
          <w:lang w:eastAsia="en-GB"/>
        </w:rPr>
        <w:t xml:space="preserve">four </w:t>
      </w:r>
      <w:r w:rsidRPr="00600CE4">
        <w:rPr>
          <w:rFonts w:eastAsia="Times New Roman" w:cstheme="minorHAnsi"/>
          <w:color w:val="000000" w:themeColor="text1"/>
          <w:sz w:val="28"/>
          <w:szCs w:val="28"/>
          <w:lang w:eastAsia="en-GB"/>
        </w:rPr>
        <w:t>areas:</w:t>
      </w:r>
      <w:r w:rsidR="00600CE4" w:rsidRPr="00600CE4">
        <w:rPr>
          <w:rFonts w:eastAsia="Times New Roman" w:cstheme="minorHAnsi"/>
          <w:color w:val="000000" w:themeColor="text1"/>
          <w:sz w:val="28"/>
          <w:szCs w:val="28"/>
          <w:lang w:eastAsia="en-GB"/>
        </w:rPr>
        <w:t xml:space="preserve"> </w:t>
      </w:r>
      <w:r w:rsidRPr="00600CE4">
        <w:rPr>
          <w:rFonts w:eastAsia="Times New Roman" w:cstheme="minorHAnsi"/>
          <w:bCs/>
          <w:color w:val="000000" w:themeColor="text1"/>
          <w:sz w:val="28"/>
          <w:szCs w:val="28"/>
          <w:lang w:eastAsia="en-GB"/>
        </w:rPr>
        <w:t>Communication and interaction needs</w:t>
      </w:r>
      <w:r w:rsidR="00600CE4" w:rsidRPr="00600CE4">
        <w:rPr>
          <w:rFonts w:eastAsia="Times New Roman" w:cstheme="minorHAnsi"/>
          <w:bCs/>
          <w:color w:val="000000" w:themeColor="text1"/>
          <w:sz w:val="28"/>
          <w:szCs w:val="28"/>
          <w:lang w:eastAsia="en-GB"/>
        </w:rPr>
        <w:t xml:space="preserve">, </w:t>
      </w:r>
      <w:r w:rsidRPr="00600CE4">
        <w:rPr>
          <w:rFonts w:eastAsia="Times New Roman" w:cstheme="minorHAnsi"/>
          <w:bCs/>
          <w:color w:val="000000" w:themeColor="text1"/>
          <w:sz w:val="28"/>
          <w:szCs w:val="28"/>
          <w:lang w:eastAsia="en-GB"/>
        </w:rPr>
        <w:t>Cognition and learning difficulties</w:t>
      </w:r>
      <w:r w:rsidR="00600CE4" w:rsidRPr="00600CE4">
        <w:rPr>
          <w:rFonts w:eastAsia="Times New Roman" w:cstheme="minorHAnsi"/>
          <w:bCs/>
          <w:color w:val="000000" w:themeColor="text1"/>
          <w:sz w:val="28"/>
          <w:szCs w:val="28"/>
          <w:lang w:eastAsia="en-GB"/>
        </w:rPr>
        <w:t>, Socia</w:t>
      </w:r>
      <w:r w:rsidRPr="00600CE4">
        <w:rPr>
          <w:rFonts w:eastAsia="Times New Roman" w:cstheme="minorHAnsi"/>
          <w:bCs/>
          <w:color w:val="000000" w:themeColor="text1"/>
          <w:sz w:val="28"/>
          <w:szCs w:val="28"/>
          <w:lang w:eastAsia="en-GB"/>
        </w:rPr>
        <w:t>l, emotional and mental health difficulties</w:t>
      </w:r>
      <w:r w:rsidR="00600CE4" w:rsidRPr="00600CE4">
        <w:rPr>
          <w:rFonts w:eastAsia="Times New Roman" w:cstheme="minorHAnsi"/>
          <w:bCs/>
          <w:color w:val="000000" w:themeColor="text1"/>
          <w:sz w:val="28"/>
          <w:szCs w:val="28"/>
          <w:lang w:eastAsia="en-GB"/>
        </w:rPr>
        <w:t xml:space="preserve">, </w:t>
      </w:r>
      <w:r w:rsidR="007929D8">
        <w:rPr>
          <w:rFonts w:eastAsia="Times New Roman" w:cstheme="minorHAnsi"/>
          <w:bCs/>
          <w:color w:val="000000" w:themeColor="text1"/>
          <w:sz w:val="28"/>
          <w:szCs w:val="28"/>
          <w:lang w:eastAsia="en-GB"/>
        </w:rPr>
        <w:t>S</w:t>
      </w:r>
      <w:r w:rsidR="004F28B7">
        <w:rPr>
          <w:rFonts w:eastAsia="Times New Roman" w:cstheme="minorHAnsi"/>
          <w:bCs/>
          <w:color w:val="000000" w:themeColor="text1"/>
          <w:sz w:val="28"/>
          <w:szCs w:val="28"/>
          <w:lang w:eastAsia="en-GB"/>
        </w:rPr>
        <w:t>en</w:t>
      </w:r>
      <w:r w:rsidRPr="00600CE4">
        <w:rPr>
          <w:rFonts w:eastAsia="Times New Roman" w:cstheme="minorHAnsi"/>
          <w:bCs/>
          <w:color w:val="000000" w:themeColor="text1"/>
          <w:sz w:val="28"/>
          <w:szCs w:val="28"/>
          <w:lang w:eastAsia="en-GB"/>
        </w:rPr>
        <w:t>sory and/or physical needs</w:t>
      </w:r>
      <w:r w:rsidR="00600CE4" w:rsidRPr="00600CE4">
        <w:rPr>
          <w:rFonts w:eastAsia="Times New Roman" w:cstheme="minorHAnsi"/>
          <w:bCs/>
          <w:color w:val="000000" w:themeColor="text1"/>
          <w:sz w:val="28"/>
          <w:szCs w:val="28"/>
          <w:lang w:eastAsia="en-GB"/>
        </w:rPr>
        <w:t>.</w:t>
      </w:r>
    </w:p>
    <w:p w14:paraId="05376CA0" w14:textId="77777777" w:rsidR="00DE611B" w:rsidRPr="00EA049A" w:rsidRDefault="00DE611B" w:rsidP="00DE611B">
      <w:pPr>
        <w:spacing w:after="150" w:line="240" w:lineRule="auto"/>
        <w:jc w:val="both"/>
        <w:rPr>
          <w:rFonts w:eastAsia="Times New Roman" w:cstheme="minorHAnsi"/>
          <w:bCs/>
          <w:color w:val="000000" w:themeColor="text1"/>
          <w:sz w:val="28"/>
          <w:szCs w:val="28"/>
          <w:lang w:eastAsia="en-GB"/>
        </w:rPr>
      </w:pPr>
      <w:r w:rsidRPr="00600CE4">
        <w:rPr>
          <w:rFonts w:cstheme="minorHAnsi"/>
          <w:b/>
          <w:sz w:val="28"/>
          <w:szCs w:val="28"/>
          <w:u w:val="single"/>
        </w:rPr>
        <w:t xml:space="preserve">How do I apply for </w:t>
      </w:r>
      <w:r>
        <w:rPr>
          <w:rFonts w:cstheme="minorHAnsi"/>
          <w:b/>
          <w:sz w:val="28"/>
          <w:szCs w:val="28"/>
          <w:u w:val="single"/>
        </w:rPr>
        <w:t xml:space="preserve">an overseas school place for </w:t>
      </w:r>
      <w:r w:rsidRPr="00600CE4">
        <w:rPr>
          <w:rFonts w:cstheme="minorHAnsi"/>
          <w:b/>
          <w:sz w:val="28"/>
          <w:szCs w:val="28"/>
          <w:u w:val="single"/>
        </w:rPr>
        <w:t xml:space="preserve">my child with </w:t>
      </w:r>
      <w:r>
        <w:rPr>
          <w:rFonts w:cstheme="minorHAnsi"/>
          <w:b/>
          <w:sz w:val="28"/>
          <w:szCs w:val="28"/>
          <w:u w:val="single"/>
        </w:rPr>
        <w:t>SEN</w:t>
      </w:r>
      <w:r w:rsidRPr="00600CE4">
        <w:rPr>
          <w:rFonts w:cstheme="minorHAnsi"/>
          <w:b/>
          <w:sz w:val="28"/>
          <w:szCs w:val="28"/>
          <w:u w:val="single"/>
        </w:rPr>
        <w:t>D?</w:t>
      </w:r>
    </w:p>
    <w:p w14:paraId="3A4EF91D" w14:textId="783993C1" w:rsidR="00DE611B" w:rsidRPr="00393222" w:rsidRDefault="00DE611B" w:rsidP="00DE611B">
      <w:pPr>
        <w:jc w:val="both"/>
        <w:rPr>
          <w:rFonts w:cstheme="minorHAnsi"/>
          <w:color w:val="FF0000"/>
          <w:sz w:val="28"/>
          <w:szCs w:val="28"/>
        </w:rPr>
      </w:pPr>
      <w:r w:rsidRPr="00393222">
        <w:rPr>
          <w:rFonts w:cstheme="minorHAnsi"/>
          <w:sz w:val="28"/>
          <w:szCs w:val="28"/>
        </w:rPr>
        <w:t xml:space="preserve">If you are thinking of applying for a place, contact the MOD </w:t>
      </w:r>
      <w:r w:rsidR="001B1E02">
        <w:rPr>
          <w:rFonts w:cstheme="minorHAnsi"/>
          <w:sz w:val="28"/>
          <w:szCs w:val="28"/>
        </w:rPr>
        <w:t>s</w:t>
      </w:r>
      <w:r w:rsidRPr="00393222">
        <w:rPr>
          <w:rFonts w:cstheme="minorHAnsi"/>
          <w:sz w:val="28"/>
          <w:szCs w:val="28"/>
        </w:rPr>
        <w:t>chool</w:t>
      </w:r>
      <w:r w:rsidR="001B1E02">
        <w:rPr>
          <w:rFonts w:cstheme="minorHAnsi"/>
          <w:sz w:val="28"/>
          <w:szCs w:val="28"/>
        </w:rPr>
        <w:t xml:space="preserve"> or setting</w:t>
      </w:r>
      <w:r w:rsidRPr="00393222">
        <w:rPr>
          <w:rFonts w:cstheme="minorHAnsi"/>
          <w:sz w:val="28"/>
          <w:szCs w:val="28"/>
        </w:rPr>
        <w:t xml:space="preserve"> local to your posting. If you are applying for a place in an overseas location that does not have a MOD </w:t>
      </w:r>
      <w:r w:rsidR="001B1E02">
        <w:rPr>
          <w:rFonts w:cstheme="minorHAnsi"/>
          <w:sz w:val="28"/>
          <w:szCs w:val="28"/>
        </w:rPr>
        <w:t>s</w:t>
      </w:r>
      <w:r w:rsidRPr="00393222">
        <w:rPr>
          <w:rFonts w:cstheme="minorHAnsi"/>
          <w:sz w:val="28"/>
          <w:szCs w:val="28"/>
        </w:rPr>
        <w:t xml:space="preserve">chool </w:t>
      </w:r>
      <w:r w:rsidR="00357655">
        <w:rPr>
          <w:rFonts w:cstheme="minorHAnsi"/>
          <w:sz w:val="28"/>
          <w:szCs w:val="28"/>
        </w:rPr>
        <w:t xml:space="preserve">or setting </w:t>
      </w:r>
      <w:r w:rsidRPr="00393222">
        <w:rPr>
          <w:rFonts w:cstheme="minorHAnsi"/>
          <w:sz w:val="28"/>
          <w:szCs w:val="28"/>
        </w:rPr>
        <w:t xml:space="preserve">you will need to contact the Children’s Education Advisory Service (CEAS) for advice. </w:t>
      </w:r>
    </w:p>
    <w:p w14:paraId="46DD69F0" w14:textId="77777777" w:rsidR="00DF0ACC" w:rsidRDefault="00DF0ACC" w:rsidP="00DE611B">
      <w:pPr>
        <w:overflowPunct w:val="0"/>
        <w:textAlignment w:val="baseline"/>
        <w:rPr>
          <w:sz w:val="28"/>
          <w:szCs w:val="28"/>
        </w:rPr>
      </w:pPr>
      <w:r w:rsidRPr="00DF0ACC">
        <w:rPr>
          <w:sz w:val="28"/>
          <w:szCs w:val="28"/>
        </w:rPr>
        <w:t xml:space="preserve">It is important to understand that admissions arrangements to schools in a non-MOD school location are determined locally and some international schools may not be able to support children with SEND. Critically, the support pathways that a child accesses in their UK school may not be transferrable to the overseas context. </w:t>
      </w:r>
    </w:p>
    <w:p w14:paraId="73D703B3" w14:textId="48718A8F" w:rsidR="00DF0ACC" w:rsidRPr="00DF0ACC" w:rsidRDefault="00DF0ACC" w:rsidP="00DE611B">
      <w:pPr>
        <w:overflowPunct w:val="0"/>
        <w:textAlignment w:val="baseline"/>
        <w:rPr>
          <w:sz w:val="28"/>
          <w:szCs w:val="28"/>
        </w:rPr>
      </w:pPr>
      <w:r w:rsidRPr="00DF0ACC">
        <w:rPr>
          <w:sz w:val="28"/>
          <w:szCs w:val="28"/>
        </w:rPr>
        <w:t xml:space="preserve">Education, Health and Care Plans (EHCP) only apply in England and are not transferrable to the overseas context. </w:t>
      </w:r>
    </w:p>
    <w:p w14:paraId="02B78FDA" w14:textId="45D2D6B8" w:rsidR="00DE611B" w:rsidRDefault="00DF0ACC" w:rsidP="00DE611B">
      <w:pPr>
        <w:overflowPunct w:val="0"/>
        <w:textAlignment w:val="baseline"/>
        <w:rPr>
          <w:rFonts w:cstheme="minorHAnsi"/>
          <w:sz w:val="28"/>
          <w:szCs w:val="28"/>
        </w:rPr>
      </w:pPr>
      <w:r>
        <w:rPr>
          <w:rFonts w:cstheme="minorHAnsi"/>
          <w:sz w:val="28"/>
          <w:szCs w:val="28"/>
        </w:rPr>
        <w:t>If there is a</w:t>
      </w:r>
      <w:r w:rsidR="00DE611B">
        <w:rPr>
          <w:rFonts w:cstheme="minorHAnsi"/>
          <w:sz w:val="28"/>
          <w:szCs w:val="28"/>
        </w:rPr>
        <w:t xml:space="preserve"> </w:t>
      </w:r>
      <w:r w:rsidR="00DE611B" w:rsidRPr="00600CE4">
        <w:rPr>
          <w:rFonts w:cstheme="minorHAnsi"/>
          <w:sz w:val="28"/>
          <w:szCs w:val="28"/>
        </w:rPr>
        <w:t xml:space="preserve">MOD </w:t>
      </w:r>
      <w:r w:rsidR="001B1E02">
        <w:rPr>
          <w:rFonts w:cstheme="minorHAnsi"/>
          <w:sz w:val="28"/>
          <w:szCs w:val="28"/>
        </w:rPr>
        <w:t>s</w:t>
      </w:r>
      <w:r w:rsidR="00DE611B" w:rsidRPr="00600CE4">
        <w:rPr>
          <w:rFonts w:cstheme="minorHAnsi"/>
          <w:sz w:val="28"/>
          <w:szCs w:val="28"/>
        </w:rPr>
        <w:t>chool</w:t>
      </w:r>
      <w:r w:rsidR="00BB7110">
        <w:rPr>
          <w:rFonts w:cstheme="minorHAnsi"/>
          <w:sz w:val="28"/>
          <w:szCs w:val="28"/>
        </w:rPr>
        <w:t xml:space="preserve">/setting </w:t>
      </w:r>
      <w:r w:rsidR="00DE611B">
        <w:rPr>
          <w:rFonts w:cstheme="minorHAnsi"/>
          <w:sz w:val="28"/>
          <w:szCs w:val="28"/>
        </w:rPr>
        <w:t xml:space="preserve">in your posting location </w:t>
      </w:r>
      <w:r w:rsidR="00DE611B" w:rsidRPr="00600CE4">
        <w:rPr>
          <w:rFonts w:cstheme="minorHAnsi"/>
          <w:sz w:val="28"/>
          <w:szCs w:val="28"/>
        </w:rPr>
        <w:t>they will begin the educational clearance process</w:t>
      </w:r>
      <w:r>
        <w:rPr>
          <w:rFonts w:cstheme="minorHAnsi"/>
          <w:sz w:val="28"/>
          <w:szCs w:val="28"/>
        </w:rPr>
        <w:t xml:space="preserve"> as soon as you make contact by phone or email</w:t>
      </w:r>
      <w:r w:rsidR="00DE611B" w:rsidRPr="00600CE4">
        <w:rPr>
          <w:rFonts w:cstheme="minorHAnsi"/>
          <w:sz w:val="28"/>
          <w:szCs w:val="28"/>
        </w:rPr>
        <w:t>. You will need to complete an admission form and give con</w:t>
      </w:r>
      <w:r w:rsidR="00DE611B">
        <w:rPr>
          <w:rFonts w:cstheme="minorHAnsi"/>
          <w:sz w:val="28"/>
          <w:szCs w:val="28"/>
        </w:rPr>
        <w:t>sen</w:t>
      </w:r>
      <w:r w:rsidR="00DE611B" w:rsidRPr="00600CE4">
        <w:rPr>
          <w:rFonts w:cstheme="minorHAnsi"/>
          <w:sz w:val="28"/>
          <w:szCs w:val="28"/>
        </w:rPr>
        <w:t xml:space="preserve">t for the MOD </w:t>
      </w:r>
      <w:r w:rsidR="001B1E02">
        <w:rPr>
          <w:rFonts w:cstheme="minorHAnsi"/>
          <w:sz w:val="28"/>
          <w:szCs w:val="28"/>
        </w:rPr>
        <w:t>s</w:t>
      </w:r>
      <w:r w:rsidR="00DE611B" w:rsidRPr="00600CE4">
        <w:rPr>
          <w:rFonts w:cstheme="minorHAnsi"/>
          <w:sz w:val="28"/>
          <w:szCs w:val="28"/>
        </w:rPr>
        <w:t>chool</w:t>
      </w:r>
      <w:r w:rsidR="00BB7110">
        <w:rPr>
          <w:rFonts w:cstheme="minorHAnsi"/>
          <w:sz w:val="28"/>
          <w:szCs w:val="28"/>
        </w:rPr>
        <w:t>/setting</w:t>
      </w:r>
      <w:r w:rsidR="00DE611B" w:rsidRPr="00600CE4">
        <w:rPr>
          <w:rFonts w:cstheme="minorHAnsi"/>
          <w:sz w:val="28"/>
          <w:szCs w:val="28"/>
        </w:rPr>
        <w:t xml:space="preserve"> to contact your child’s current school</w:t>
      </w:r>
      <w:r w:rsidR="00BB7110">
        <w:rPr>
          <w:rFonts w:cstheme="minorHAnsi"/>
          <w:sz w:val="28"/>
          <w:szCs w:val="28"/>
        </w:rPr>
        <w:t>/early years provi</w:t>
      </w:r>
      <w:r w:rsidR="001B1E02">
        <w:rPr>
          <w:rFonts w:cstheme="minorHAnsi"/>
          <w:sz w:val="28"/>
          <w:szCs w:val="28"/>
        </w:rPr>
        <w:t>der</w:t>
      </w:r>
      <w:r w:rsidR="00DE611B" w:rsidRPr="00600CE4">
        <w:rPr>
          <w:rFonts w:cstheme="minorHAnsi"/>
          <w:sz w:val="28"/>
          <w:szCs w:val="28"/>
        </w:rPr>
        <w:t xml:space="preserve">. The </w:t>
      </w:r>
      <w:r w:rsidR="00DE611B" w:rsidRPr="00600CE4">
        <w:rPr>
          <w:rFonts w:cstheme="minorHAnsi"/>
          <w:sz w:val="28"/>
          <w:szCs w:val="28"/>
        </w:rPr>
        <w:lastRenderedPageBreak/>
        <w:t xml:space="preserve">MOD </w:t>
      </w:r>
      <w:r w:rsidR="001B1E02">
        <w:rPr>
          <w:rFonts w:cstheme="minorHAnsi"/>
          <w:sz w:val="28"/>
          <w:szCs w:val="28"/>
        </w:rPr>
        <w:t>s</w:t>
      </w:r>
      <w:r w:rsidR="00DE611B" w:rsidRPr="00600CE4">
        <w:rPr>
          <w:rFonts w:cstheme="minorHAnsi"/>
          <w:sz w:val="28"/>
          <w:szCs w:val="28"/>
        </w:rPr>
        <w:t>chool</w:t>
      </w:r>
      <w:r w:rsidR="001B1E02">
        <w:rPr>
          <w:rFonts w:cstheme="minorHAnsi"/>
          <w:sz w:val="28"/>
          <w:szCs w:val="28"/>
        </w:rPr>
        <w:t>/setting</w:t>
      </w:r>
      <w:r w:rsidR="00DE611B" w:rsidRPr="00600CE4">
        <w:rPr>
          <w:rFonts w:cstheme="minorHAnsi"/>
          <w:sz w:val="28"/>
          <w:szCs w:val="28"/>
        </w:rPr>
        <w:t xml:space="preserve"> will then contact them by email, asking for information about your child. The</w:t>
      </w:r>
      <w:r w:rsidR="00BB7110">
        <w:rPr>
          <w:rFonts w:cstheme="minorHAnsi"/>
          <w:sz w:val="28"/>
          <w:szCs w:val="28"/>
        </w:rPr>
        <w:t>y</w:t>
      </w:r>
      <w:r w:rsidR="00DE611B" w:rsidRPr="00600CE4">
        <w:rPr>
          <w:rFonts w:cstheme="minorHAnsi"/>
          <w:sz w:val="28"/>
          <w:szCs w:val="28"/>
        </w:rPr>
        <w:t xml:space="preserve"> will be asked to complete an Education Overseas Supportability (EOS) Form. </w:t>
      </w:r>
    </w:p>
    <w:p w14:paraId="57164827" w14:textId="2B905974" w:rsidR="00DE611B" w:rsidRPr="00AF357F" w:rsidRDefault="00DE611B" w:rsidP="00DE611B">
      <w:pPr>
        <w:overflowPunct w:val="0"/>
        <w:autoSpaceDE w:val="0"/>
        <w:autoSpaceDN w:val="0"/>
        <w:spacing w:after="0" w:line="240" w:lineRule="auto"/>
        <w:textAlignment w:val="baseline"/>
        <w:rPr>
          <w:rFonts w:cstheme="minorHAnsi"/>
          <w:iCs/>
          <w:sz w:val="28"/>
          <w:szCs w:val="28"/>
        </w:rPr>
      </w:pPr>
      <w:r w:rsidRPr="00AF357F">
        <w:rPr>
          <w:rFonts w:cstheme="minorHAnsi"/>
          <w:iCs/>
          <w:sz w:val="28"/>
          <w:szCs w:val="28"/>
        </w:rPr>
        <w:t>For children transferring from a school</w:t>
      </w:r>
      <w:r w:rsidR="00BB7110">
        <w:rPr>
          <w:rFonts w:cstheme="minorHAnsi"/>
          <w:iCs/>
          <w:sz w:val="28"/>
          <w:szCs w:val="28"/>
        </w:rPr>
        <w:t>/setting</w:t>
      </w:r>
      <w:r w:rsidRPr="00AF357F">
        <w:rPr>
          <w:rFonts w:cstheme="minorHAnsi"/>
          <w:iCs/>
          <w:sz w:val="28"/>
          <w:szCs w:val="28"/>
        </w:rPr>
        <w:t xml:space="preserve"> in Northern Ireland to a MOD </w:t>
      </w:r>
      <w:r w:rsidR="001B1E02">
        <w:rPr>
          <w:rFonts w:cstheme="minorHAnsi"/>
          <w:iCs/>
          <w:sz w:val="28"/>
          <w:szCs w:val="28"/>
        </w:rPr>
        <w:t>s</w:t>
      </w:r>
      <w:r w:rsidRPr="00AF357F">
        <w:rPr>
          <w:rFonts w:cstheme="minorHAnsi"/>
          <w:iCs/>
          <w:sz w:val="28"/>
          <w:szCs w:val="28"/>
        </w:rPr>
        <w:t>chool</w:t>
      </w:r>
      <w:r w:rsidR="00BB7110">
        <w:rPr>
          <w:rFonts w:cstheme="minorHAnsi"/>
          <w:iCs/>
          <w:sz w:val="28"/>
          <w:szCs w:val="28"/>
        </w:rPr>
        <w:t>/setting</w:t>
      </w:r>
      <w:r w:rsidRPr="00AF357F">
        <w:rPr>
          <w:rFonts w:cstheme="minorHAnsi"/>
          <w:iCs/>
          <w:sz w:val="28"/>
          <w:szCs w:val="28"/>
        </w:rPr>
        <w:t xml:space="preserve">, completion of the EOS form will be coordinated by the </w:t>
      </w:r>
      <w:r w:rsidRPr="006A44AD">
        <w:rPr>
          <w:rFonts w:cstheme="minorHAnsi"/>
          <w:b/>
          <w:iCs/>
          <w:sz w:val="28"/>
          <w:szCs w:val="28"/>
        </w:rPr>
        <w:t>Educational Psychology and Advisory Specialists</w:t>
      </w:r>
      <w:r>
        <w:rPr>
          <w:rFonts w:cstheme="minorHAnsi"/>
          <w:iCs/>
          <w:sz w:val="28"/>
          <w:szCs w:val="28"/>
        </w:rPr>
        <w:t xml:space="preserve"> (EPAS)</w:t>
      </w:r>
      <w:r w:rsidRPr="00AF357F">
        <w:rPr>
          <w:rFonts w:cstheme="minorHAnsi"/>
          <w:iCs/>
          <w:sz w:val="28"/>
          <w:szCs w:val="28"/>
        </w:rPr>
        <w:t xml:space="preserve"> team. Parents should contact EPAS for more information.</w:t>
      </w:r>
    </w:p>
    <w:p w14:paraId="0CDAF596" w14:textId="77777777" w:rsidR="00DE611B" w:rsidRPr="00393222" w:rsidRDefault="006510D7" w:rsidP="00DE611B">
      <w:pPr>
        <w:overflowPunct w:val="0"/>
        <w:autoSpaceDE w:val="0"/>
        <w:autoSpaceDN w:val="0"/>
        <w:spacing w:after="0" w:line="240" w:lineRule="auto"/>
        <w:textAlignment w:val="baseline"/>
        <w:rPr>
          <w:rFonts w:eastAsia="Times New Roman" w:cstheme="minorHAnsi"/>
          <w:kern w:val="22"/>
          <w:sz w:val="28"/>
          <w:szCs w:val="28"/>
        </w:rPr>
      </w:pPr>
      <w:hyperlink r:id="rId12" w:history="1">
        <w:r w:rsidR="00DE611B" w:rsidRPr="00393222">
          <w:rPr>
            <w:rFonts w:eastAsia="Times New Roman" w:cstheme="minorHAnsi"/>
            <w:color w:val="0563C1" w:themeColor="hyperlink"/>
            <w:kern w:val="22"/>
            <w:sz w:val="28"/>
            <w:szCs w:val="28"/>
            <w:u w:val="single"/>
          </w:rPr>
          <w:t>DCYP-EPAS-</w:t>
        </w:r>
        <w:proofErr w:type="spellStart"/>
        <w:r w:rsidR="00DE611B" w:rsidRPr="00393222">
          <w:rPr>
            <w:rFonts w:eastAsia="Times New Roman" w:cstheme="minorHAnsi"/>
            <w:color w:val="0563C1" w:themeColor="hyperlink"/>
            <w:kern w:val="22"/>
            <w:sz w:val="28"/>
            <w:szCs w:val="28"/>
            <w:u w:val="single"/>
          </w:rPr>
          <w:t>GPMailbox</w:t>
        </w:r>
        <w:proofErr w:type="spellEnd"/>
        <w:r w:rsidR="00DE611B" w:rsidRPr="00393222">
          <w:rPr>
            <w:rFonts w:eastAsia="Times New Roman" w:cstheme="minorHAnsi"/>
            <w:color w:val="0563C1" w:themeColor="hyperlink"/>
            <w:kern w:val="22"/>
            <w:sz w:val="28"/>
            <w:szCs w:val="28"/>
            <w:u w:val="single"/>
          </w:rPr>
          <w:t>@</w:t>
        </w:r>
        <w:r w:rsidR="00DE611B">
          <w:rPr>
            <w:rFonts w:eastAsia="Times New Roman" w:cstheme="minorHAnsi"/>
            <w:color w:val="0563C1" w:themeColor="hyperlink"/>
            <w:kern w:val="22"/>
            <w:sz w:val="28"/>
            <w:szCs w:val="28"/>
            <w:u w:val="single"/>
          </w:rPr>
          <w:t xml:space="preserve"> </w:t>
        </w:r>
        <w:r w:rsidR="00DE611B" w:rsidRPr="00393222">
          <w:rPr>
            <w:rFonts w:eastAsia="Times New Roman" w:cstheme="minorHAnsi"/>
            <w:color w:val="0563C1" w:themeColor="hyperlink"/>
            <w:kern w:val="22"/>
            <w:sz w:val="28"/>
            <w:szCs w:val="28"/>
            <w:u w:val="single"/>
          </w:rPr>
          <w:t>mod.gov.uk</w:t>
        </w:r>
      </w:hyperlink>
    </w:p>
    <w:p w14:paraId="470C37CF" w14:textId="77777777" w:rsidR="00DE611B" w:rsidRPr="00393222" w:rsidRDefault="00DE611B" w:rsidP="00DE611B">
      <w:pPr>
        <w:overflowPunct w:val="0"/>
        <w:autoSpaceDE w:val="0"/>
        <w:autoSpaceDN w:val="0"/>
        <w:spacing w:after="0" w:line="240" w:lineRule="auto"/>
        <w:textAlignment w:val="baseline"/>
        <w:rPr>
          <w:rFonts w:cstheme="minorHAnsi"/>
          <w:sz w:val="28"/>
          <w:szCs w:val="28"/>
        </w:rPr>
      </w:pPr>
    </w:p>
    <w:p w14:paraId="3AC5E281" w14:textId="1ADEAE31" w:rsidR="00DE611B" w:rsidRPr="00600CE4" w:rsidRDefault="00DE611B" w:rsidP="00DE611B">
      <w:pPr>
        <w:jc w:val="both"/>
        <w:rPr>
          <w:rFonts w:cstheme="minorHAnsi"/>
          <w:sz w:val="28"/>
          <w:szCs w:val="28"/>
        </w:rPr>
      </w:pPr>
      <w:r w:rsidRPr="00600CE4">
        <w:rPr>
          <w:rFonts w:cstheme="minorHAnsi"/>
          <w:sz w:val="28"/>
          <w:szCs w:val="28"/>
        </w:rPr>
        <w:t>Once th</w:t>
      </w:r>
      <w:r>
        <w:rPr>
          <w:rFonts w:cstheme="minorHAnsi"/>
          <w:sz w:val="28"/>
          <w:szCs w:val="28"/>
        </w:rPr>
        <w:t>e EOS</w:t>
      </w:r>
      <w:r w:rsidRPr="00600CE4">
        <w:rPr>
          <w:rFonts w:cstheme="minorHAnsi"/>
          <w:sz w:val="28"/>
          <w:szCs w:val="28"/>
        </w:rPr>
        <w:t xml:space="preserve"> form has been returned to the MOD </w:t>
      </w:r>
      <w:r w:rsidR="001B1E02">
        <w:rPr>
          <w:rFonts w:cstheme="minorHAnsi"/>
          <w:sz w:val="28"/>
          <w:szCs w:val="28"/>
        </w:rPr>
        <w:t>s</w:t>
      </w:r>
      <w:r w:rsidRPr="00600CE4">
        <w:rPr>
          <w:rFonts w:cstheme="minorHAnsi"/>
          <w:sz w:val="28"/>
          <w:szCs w:val="28"/>
        </w:rPr>
        <w:t>chool</w:t>
      </w:r>
      <w:r w:rsidR="00BB7110">
        <w:rPr>
          <w:rFonts w:cstheme="minorHAnsi"/>
          <w:sz w:val="28"/>
          <w:szCs w:val="28"/>
        </w:rPr>
        <w:t>/setting</w:t>
      </w:r>
      <w:r w:rsidRPr="00600CE4">
        <w:rPr>
          <w:rFonts w:cstheme="minorHAnsi"/>
          <w:sz w:val="28"/>
          <w:szCs w:val="28"/>
        </w:rPr>
        <w:t xml:space="preserve"> a decision will be made about the supportability of the child. Most children will receive an Education Clearance form straight away. Some forms will have details about how your child will be supported if they have additional support needs. If a child’s needs are thought to be more complex the school</w:t>
      </w:r>
      <w:r w:rsidR="00BB7110">
        <w:rPr>
          <w:rFonts w:cstheme="minorHAnsi"/>
          <w:sz w:val="28"/>
          <w:szCs w:val="28"/>
        </w:rPr>
        <w:t>/setting</w:t>
      </w:r>
      <w:r w:rsidRPr="00600CE4">
        <w:rPr>
          <w:rFonts w:cstheme="minorHAnsi"/>
          <w:sz w:val="28"/>
          <w:szCs w:val="28"/>
        </w:rPr>
        <w:t xml:space="preserve"> will begin the MASO (MOD Assessment of Supportability Overseas) process</w:t>
      </w:r>
      <w:r>
        <w:rPr>
          <w:rFonts w:cstheme="minorHAnsi"/>
          <w:sz w:val="28"/>
          <w:szCs w:val="28"/>
        </w:rPr>
        <w:t xml:space="preserve"> to ensure that your child can access the support they need to progress. </w:t>
      </w:r>
    </w:p>
    <w:p w14:paraId="548F54B1" w14:textId="77777777" w:rsidR="00DE611B" w:rsidRDefault="00DE611B" w:rsidP="00DE611B">
      <w:pPr>
        <w:jc w:val="both"/>
        <w:rPr>
          <w:rFonts w:cstheme="minorHAnsi"/>
          <w:sz w:val="28"/>
          <w:szCs w:val="28"/>
        </w:rPr>
      </w:pPr>
      <w:r w:rsidRPr="00600CE4">
        <w:rPr>
          <w:rFonts w:cstheme="minorHAnsi"/>
          <w:sz w:val="28"/>
          <w:szCs w:val="28"/>
        </w:rPr>
        <w:t>If your child is found to be supportable a clearance certificate will be issued outlining the support your child will receive.</w:t>
      </w:r>
    </w:p>
    <w:p w14:paraId="19B0DE5F" w14:textId="18EA3294" w:rsidR="00DE611B" w:rsidRPr="00556284" w:rsidRDefault="00556284" w:rsidP="00DE611B">
      <w:pPr>
        <w:spacing w:after="0" w:line="288" w:lineRule="atLeast"/>
        <w:jc w:val="both"/>
        <w:outlineLvl w:val="2"/>
        <w:rPr>
          <w:rFonts w:cstheme="minorHAnsi"/>
          <w:b/>
          <w:sz w:val="28"/>
          <w:szCs w:val="28"/>
          <w:shd w:val="clear" w:color="auto" w:fill="FFFFFF"/>
        </w:rPr>
      </w:pPr>
      <w:r w:rsidRPr="00556284">
        <w:rPr>
          <w:rFonts w:cstheme="minorHAnsi"/>
          <w:b/>
          <w:sz w:val="28"/>
          <w:szCs w:val="28"/>
          <w:shd w:val="clear" w:color="auto" w:fill="FFFFFF"/>
        </w:rPr>
        <w:t>Please look at the school/setting admission policy for more information.</w:t>
      </w:r>
    </w:p>
    <w:p w14:paraId="4938CFAB" w14:textId="77777777" w:rsidR="005C2213" w:rsidRDefault="005C2213" w:rsidP="00EA049A">
      <w:pPr>
        <w:spacing w:after="165" w:line="240" w:lineRule="auto"/>
        <w:jc w:val="both"/>
        <w:rPr>
          <w:rFonts w:eastAsia="Times New Roman" w:cstheme="minorHAnsi"/>
          <w:b/>
          <w:sz w:val="28"/>
          <w:szCs w:val="28"/>
          <w:u w:val="single"/>
          <w:lang w:eastAsia="en-GB"/>
        </w:rPr>
      </w:pPr>
    </w:p>
    <w:p w14:paraId="215982B5" w14:textId="57ED6497" w:rsidR="00600CE4" w:rsidRPr="00600CE4" w:rsidRDefault="00600CE4" w:rsidP="00EA049A">
      <w:pPr>
        <w:spacing w:after="165" w:line="240" w:lineRule="auto"/>
        <w:jc w:val="both"/>
        <w:rPr>
          <w:rFonts w:eastAsia="Times New Roman" w:cstheme="minorHAnsi"/>
          <w:b/>
          <w:sz w:val="28"/>
          <w:szCs w:val="28"/>
          <w:u w:val="single"/>
          <w:lang w:eastAsia="en-GB"/>
        </w:rPr>
      </w:pPr>
      <w:r w:rsidRPr="00600CE4">
        <w:rPr>
          <w:rFonts w:eastAsia="Times New Roman" w:cstheme="minorHAnsi"/>
          <w:b/>
          <w:sz w:val="28"/>
          <w:szCs w:val="28"/>
          <w:u w:val="single"/>
          <w:lang w:eastAsia="en-GB"/>
        </w:rPr>
        <w:t>What can I expect from my school or setting?</w:t>
      </w:r>
    </w:p>
    <w:p w14:paraId="01F8279C" w14:textId="0624D84A" w:rsidR="00600CE4" w:rsidRDefault="00600CE4" w:rsidP="00EA049A">
      <w:pPr>
        <w:spacing w:after="150" w:line="240" w:lineRule="auto"/>
        <w:jc w:val="both"/>
        <w:rPr>
          <w:rFonts w:eastAsia="Times New Roman" w:cstheme="minorHAnsi"/>
          <w:sz w:val="28"/>
          <w:szCs w:val="28"/>
          <w:lang w:eastAsia="en-GB"/>
        </w:rPr>
      </w:pPr>
      <w:r>
        <w:rPr>
          <w:rFonts w:eastAsia="Times New Roman" w:cstheme="minorHAnsi"/>
          <w:sz w:val="28"/>
          <w:szCs w:val="28"/>
          <w:lang w:eastAsia="en-GB"/>
        </w:rPr>
        <w:t>In e</w:t>
      </w:r>
      <w:r w:rsidRPr="00600CE4">
        <w:rPr>
          <w:rFonts w:eastAsia="Times New Roman" w:cstheme="minorHAnsi"/>
          <w:sz w:val="28"/>
          <w:szCs w:val="28"/>
          <w:lang w:eastAsia="en-GB"/>
        </w:rPr>
        <w:t>very MOD school or setting</w:t>
      </w:r>
      <w:r>
        <w:rPr>
          <w:rFonts w:eastAsia="Times New Roman" w:cstheme="minorHAnsi"/>
          <w:sz w:val="28"/>
          <w:szCs w:val="28"/>
          <w:lang w:eastAsia="en-GB"/>
        </w:rPr>
        <w:t xml:space="preserve"> </w:t>
      </w:r>
      <w:r w:rsidRPr="00600CE4">
        <w:rPr>
          <w:rFonts w:eastAsia="Times New Roman" w:cstheme="minorHAnsi"/>
          <w:sz w:val="28"/>
          <w:szCs w:val="28"/>
          <w:lang w:eastAsia="en-GB"/>
        </w:rPr>
        <w:t xml:space="preserve">support should arise from a four-part cycle, known as the </w:t>
      </w:r>
      <w:r w:rsidRPr="005E56AE">
        <w:rPr>
          <w:rFonts w:eastAsia="Times New Roman" w:cstheme="minorHAnsi"/>
          <w:b/>
          <w:sz w:val="28"/>
          <w:szCs w:val="28"/>
          <w:lang w:eastAsia="en-GB"/>
        </w:rPr>
        <w:t>graduated approach</w:t>
      </w:r>
      <w:r w:rsidRPr="00600CE4">
        <w:rPr>
          <w:rFonts w:eastAsia="Times New Roman" w:cstheme="minorHAnsi"/>
          <w:sz w:val="28"/>
          <w:szCs w:val="28"/>
          <w:lang w:eastAsia="en-GB"/>
        </w:rPr>
        <w:t xml:space="preserve">, </w:t>
      </w:r>
      <w:r w:rsidR="00974E44">
        <w:rPr>
          <w:rFonts w:eastAsia="Times New Roman" w:cstheme="minorHAnsi"/>
          <w:sz w:val="28"/>
          <w:szCs w:val="28"/>
          <w:lang w:eastAsia="en-GB"/>
        </w:rPr>
        <w:t>where</w:t>
      </w:r>
      <w:r w:rsidRPr="00600CE4">
        <w:rPr>
          <w:rFonts w:eastAsia="Times New Roman" w:cstheme="minorHAnsi"/>
          <w:sz w:val="28"/>
          <w:szCs w:val="28"/>
          <w:lang w:eastAsia="en-GB"/>
        </w:rPr>
        <w:t xml:space="preserve"> decisions and actions are revisited, </w:t>
      </w:r>
      <w:r w:rsidR="005E56AE">
        <w:rPr>
          <w:rFonts w:eastAsia="Times New Roman" w:cstheme="minorHAnsi"/>
          <w:sz w:val="28"/>
          <w:szCs w:val="28"/>
          <w:lang w:eastAsia="en-GB"/>
        </w:rPr>
        <w:t>and reviewed regularly</w:t>
      </w:r>
      <w:r w:rsidR="00974E44">
        <w:rPr>
          <w:rFonts w:eastAsia="Times New Roman" w:cstheme="minorHAnsi"/>
          <w:sz w:val="28"/>
          <w:szCs w:val="28"/>
          <w:lang w:eastAsia="en-GB"/>
        </w:rPr>
        <w:t>. This cycle</w:t>
      </w:r>
      <w:r w:rsidRPr="00600CE4">
        <w:rPr>
          <w:rFonts w:eastAsia="Times New Roman" w:cstheme="minorHAnsi"/>
          <w:sz w:val="28"/>
          <w:szCs w:val="28"/>
          <w:lang w:eastAsia="en-GB"/>
        </w:rPr>
        <w:t xml:space="preserve"> </w:t>
      </w:r>
      <w:r w:rsidR="00974E44">
        <w:rPr>
          <w:rFonts w:eastAsia="Times New Roman" w:cstheme="minorHAnsi"/>
          <w:sz w:val="28"/>
          <w:szCs w:val="28"/>
          <w:lang w:eastAsia="en-GB"/>
        </w:rPr>
        <w:t>develops understanding about the</w:t>
      </w:r>
      <w:r w:rsidRPr="00600CE4">
        <w:rPr>
          <w:rFonts w:eastAsia="Times New Roman" w:cstheme="minorHAnsi"/>
          <w:sz w:val="28"/>
          <w:szCs w:val="28"/>
          <w:lang w:eastAsia="en-GB"/>
        </w:rPr>
        <w:t xml:space="preserve"> pupil’s needs and supports the</w:t>
      </w:r>
      <w:r w:rsidR="005E56AE">
        <w:rPr>
          <w:rFonts w:eastAsia="Times New Roman" w:cstheme="minorHAnsi"/>
          <w:sz w:val="28"/>
          <w:szCs w:val="28"/>
          <w:lang w:eastAsia="en-GB"/>
        </w:rPr>
        <w:t>m</w:t>
      </w:r>
      <w:r w:rsidRPr="00600CE4">
        <w:rPr>
          <w:rFonts w:eastAsia="Times New Roman" w:cstheme="minorHAnsi"/>
          <w:sz w:val="28"/>
          <w:szCs w:val="28"/>
          <w:lang w:eastAsia="en-GB"/>
        </w:rPr>
        <w:t xml:space="preserve"> in making good progress. The four stages of the cycle are: </w:t>
      </w:r>
      <w:r w:rsidRPr="00803707">
        <w:rPr>
          <w:rFonts w:eastAsia="Times New Roman" w:cstheme="minorHAnsi"/>
          <w:b/>
          <w:sz w:val="28"/>
          <w:szCs w:val="28"/>
          <w:lang w:eastAsia="en-GB"/>
        </w:rPr>
        <w:t>Assess, Plan, Do, Review</w:t>
      </w:r>
      <w:r w:rsidRPr="00600CE4">
        <w:rPr>
          <w:rFonts w:eastAsia="Times New Roman" w:cstheme="minorHAnsi"/>
          <w:sz w:val="28"/>
          <w:szCs w:val="28"/>
          <w:lang w:eastAsia="en-GB"/>
        </w:rPr>
        <w:t>.</w:t>
      </w:r>
    </w:p>
    <w:p w14:paraId="4E8A3266" w14:textId="216E7866" w:rsidR="0026757E" w:rsidRDefault="0026757E" w:rsidP="0026757E">
      <w:pPr>
        <w:spacing w:after="150" w:line="240" w:lineRule="auto"/>
        <w:jc w:val="center"/>
        <w:rPr>
          <w:rFonts w:eastAsia="Times New Roman" w:cstheme="minorHAnsi"/>
          <w:sz w:val="28"/>
          <w:szCs w:val="28"/>
          <w:lang w:eastAsia="en-GB"/>
        </w:rPr>
      </w:pPr>
      <w:r>
        <w:rPr>
          <w:noProof/>
        </w:rPr>
        <w:drawing>
          <wp:inline distT="0" distB="0" distL="0" distR="0" wp14:anchorId="260DAC36" wp14:editId="7E54F120">
            <wp:extent cx="1816100" cy="1803993"/>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1816100" cy="1803993"/>
                    </a:xfrm>
                    <a:prstGeom prst="rect">
                      <a:avLst/>
                    </a:prstGeom>
                  </pic:spPr>
                </pic:pic>
              </a:graphicData>
            </a:graphic>
          </wp:inline>
        </w:drawing>
      </w:r>
    </w:p>
    <w:p w14:paraId="28143496" w14:textId="77777777" w:rsidR="00600CE4" w:rsidRPr="00600CE4" w:rsidRDefault="00600CE4" w:rsidP="00EA049A">
      <w:pPr>
        <w:spacing w:after="165" w:line="240" w:lineRule="auto"/>
        <w:jc w:val="both"/>
        <w:rPr>
          <w:rFonts w:eastAsia="Times New Roman" w:cstheme="minorHAnsi"/>
          <w:sz w:val="28"/>
          <w:szCs w:val="28"/>
          <w:lang w:eastAsia="en-GB"/>
        </w:rPr>
      </w:pPr>
      <w:r w:rsidRPr="00600CE4">
        <w:rPr>
          <w:rFonts w:eastAsia="Times New Roman" w:cstheme="minorHAnsi"/>
          <w:sz w:val="28"/>
          <w:szCs w:val="28"/>
          <w:lang w:eastAsia="en-GB"/>
        </w:rPr>
        <w:t xml:space="preserve">MOD schools and settings </w:t>
      </w:r>
      <w:r>
        <w:rPr>
          <w:rFonts w:eastAsia="Times New Roman" w:cstheme="minorHAnsi"/>
          <w:sz w:val="28"/>
          <w:szCs w:val="28"/>
          <w:lang w:eastAsia="en-GB"/>
        </w:rPr>
        <w:t>will</w:t>
      </w:r>
      <w:r w:rsidRPr="00600CE4">
        <w:rPr>
          <w:rFonts w:eastAsia="Times New Roman" w:cstheme="minorHAnsi"/>
          <w:sz w:val="28"/>
          <w:szCs w:val="28"/>
          <w:lang w:eastAsia="en-GB"/>
        </w:rPr>
        <w:t>:</w:t>
      </w:r>
    </w:p>
    <w:p w14:paraId="2A3218B7" w14:textId="77777777" w:rsidR="004A45D5" w:rsidRDefault="004A45D5" w:rsidP="00EA049A">
      <w:pPr>
        <w:numPr>
          <w:ilvl w:val="0"/>
          <w:numId w:val="12"/>
        </w:numPr>
        <w:spacing w:after="0" w:line="240" w:lineRule="auto"/>
        <w:ind w:left="210" w:hanging="357"/>
        <w:jc w:val="both"/>
        <w:rPr>
          <w:rFonts w:eastAsia="Times New Roman" w:cstheme="minorHAnsi"/>
          <w:sz w:val="28"/>
          <w:szCs w:val="28"/>
          <w:lang w:eastAsia="en-GB"/>
        </w:rPr>
      </w:pPr>
      <w:r>
        <w:rPr>
          <w:rFonts w:eastAsia="Times New Roman" w:cstheme="minorHAnsi"/>
          <w:sz w:val="28"/>
          <w:szCs w:val="28"/>
          <w:lang w:eastAsia="en-GB"/>
        </w:rPr>
        <w:lastRenderedPageBreak/>
        <w:t>Follow the graduated approach</w:t>
      </w:r>
    </w:p>
    <w:p w14:paraId="5EEAF421" w14:textId="77777777" w:rsidR="00600CE4" w:rsidRDefault="00600CE4" w:rsidP="00EA049A">
      <w:pPr>
        <w:numPr>
          <w:ilvl w:val="0"/>
          <w:numId w:val="12"/>
        </w:numPr>
        <w:spacing w:after="0" w:line="240" w:lineRule="auto"/>
        <w:ind w:left="210" w:hanging="357"/>
        <w:jc w:val="both"/>
        <w:rPr>
          <w:rFonts w:eastAsia="Times New Roman" w:cstheme="minorHAnsi"/>
          <w:sz w:val="28"/>
          <w:szCs w:val="28"/>
          <w:lang w:eastAsia="en-GB"/>
        </w:rPr>
      </w:pPr>
      <w:r w:rsidRPr="00600CE4">
        <w:rPr>
          <w:rFonts w:eastAsia="Times New Roman" w:cstheme="minorHAnsi"/>
          <w:sz w:val="28"/>
          <w:szCs w:val="28"/>
          <w:lang w:eastAsia="en-GB"/>
        </w:rPr>
        <w:t xml:space="preserve">Use their best endeavours to make sure that a child with </w:t>
      </w:r>
      <w:r w:rsidR="004F28B7">
        <w:rPr>
          <w:rFonts w:eastAsia="Times New Roman" w:cstheme="minorHAnsi"/>
          <w:sz w:val="28"/>
          <w:szCs w:val="28"/>
          <w:lang w:eastAsia="en-GB"/>
        </w:rPr>
        <w:t>SEND</w:t>
      </w:r>
      <w:r w:rsidRPr="00600CE4">
        <w:rPr>
          <w:rFonts w:eastAsia="Times New Roman" w:cstheme="minorHAnsi"/>
          <w:sz w:val="28"/>
          <w:szCs w:val="28"/>
          <w:lang w:eastAsia="en-GB"/>
        </w:rPr>
        <w:t xml:space="preserve"> gets the support they need </w:t>
      </w:r>
    </w:p>
    <w:p w14:paraId="76A4730C" w14:textId="77777777" w:rsidR="00600CE4" w:rsidRPr="00600CE4" w:rsidRDefault="00600CE4" w:rsidP="00EA049A">
      <w:pPr>
        <w:numPr>
          <w:ilvl w:val="0"/>
          <w:numId w:val="12"/>
        </w:numPr>
        <w:spacing w:after="0" w:line="240" w:lineRule="auto"/>
        <w:ind w:left="210" w:hanging="357"/>
        <w:jc w:val="both"/>
        <w:rPr>
          <w:rFonts w:eastAsia="Times New Roman" w:cstheme="minorHAnsi"/>
          <w:sz w:val="28"/>
          <w:szCs w:val="28"/>
          <w:lang w:eastAsia="en-GB"/>
        </w:rPr>
      </w:pPr>
      <w:r w:rsidRPr="00600CE4">
        <w:rPr>
          <w:rFonts w:eastAsia="Times New Roman" w:cstheme="minorHAnsi"/>
          <w:sz w:val="28"/>
          <w:szCs w:val="28"/>
          <w:lang w:eastAsia="en-GB"/>
        </w:rPr>
        <w:t xml:space="preserve">Ensure that children and young people with </w:t>
      </w:r>
      <w:r w:rsidR="004F28B7">
        <w:rPr>
          <w:rFonts w:eastAsia="Times New Roman" w:cstheme="minorHAnsi"/>
          <w:sz w:val="28"/>
          <w:szCs w:val="28"/>
          <w:lang w:eastAsia="en-GB"/>
        </w:rPr>
        <w:t>SEND</w:t>
      </w:r>
      <w:r w:rsidRPr="00600CE4">
        <w:rPr>
          <w:rFonts w:eastAsia="Times New Roman" w:cstheme="minorHAnsi"/>
          <w:sz w:val="28"/>
          <w:szCs w:val="28"/>
          <w:lang w:eastAsia="en-GB"/>
        </w:rPr>
        <w:t xml:space="preserve"> engage in the activities of the school/setting alongside pupils who do not have </w:t>
      </w:r>
      <w:r w:rsidR="004F28B7">
        <w:rPr>
          <w:rFonts w:eastAsia="Times New Roman" w:cstheme="minorHAnsi"/>
          <w:sz w:val="28"/>
          <w:szCs w:val="28"/>
          <w:lang w:eastAsia="en-GB"/>
        </w:rPr>
        <w:t>SEND</w:t>
      </w:r>
    </w:p>
    <w:p w14:paraId="1DDE8421" w14:textId="5B508497" w:rsidR="00600CE4" w:rsidRPr="00600CE4" w:rsidRDefault="00600CE4" w:rsidP="00EA049A">
      <w:pPr>
        <w:numPr>
          <w:ilvl w:val="0"/>
          <w:numId w:val="12"/>
        </w:numPr>
        <w:spacing w:after="0" w:line="240" w:lineRule="auto"/>
        <w:ind w:left="210" w:hanging="357"/>
        <w:jc w:val="both"/>
        <w:rPr>
          <w:rFonts w:eastAsia="Times New Roman" w:cstheme="minorHAnsi"/>
          <w:sz w:val="28"/>
          <w:szCs w:val="28"/>
          <w:lang w:eastAsia="en-GB"/>
        </w:rPr>
      </w:pPr>
      <w:r w:rsidRPr="00600CE4">
        <w:rPr>
          <w:rFonts w:eastAsia="Times New Roman" w:cstheme="minorHAnsi"/>
          <w:sz w:val="28"/>
          <w:szCs w:val="28"/>
          <w:lang w:eastAsia="en-GB"/>
        </w:rPr>
        <w:t>Designate a teacher</w:t>
      </w:r>
      <w:r w:rsidR="00DE611B">
        <w:rPr>
          <w:rFonts w:eastAsia="Times New Roman" w:cstheme="minorHAnsi"/>
          <w:sz w:val="28"/>
          <w:szCs w:val="28"/>
          <w:lang w:eastAsia="en-GB"/>
        </w:rPr>
        <w:t xml:space="preserve"> or setting practitioner</w:t>
      </w:r>
      <w:r w:rsidRPr="00600CE4">
        <w:rPr>
          <w:rFonts w:eastAsia="Times New Roman" w:cstheme="minorHAnsi"/>
          <w:sz w:val="28"/>
          <w:szCs w:val="28"/>
          <w:lang w:eastAsia="en-GB"/>
        </w:rPr>
        <w:t xml:space="preserve"> to be responsible for co-ordinating </w:t>
      </w:r>
      <w:r w:rsidR="004F28B7">
        <w:rPr>
          <w:rFonts w:eastAsia="Times New Roman" w:cstheme="minorHAnsi"/>
          <w:sz w:val="28"/>
          <w:szCs w:val="28"/>
          <w:lang w:eastAsia="en-GB"/>
        </w:rPr>
        <w:t>SEND</w:t>
      </w:r>
      <w:r w:rsidRPr="00600CE4">
        <w:rPr>
          <w:rFonts w:eastAsia="Times New Roman" w:cstheme="minorHAnsi"/>
          <w:sz w:val="28"/>
          <w:szCs w:val="28"/>
          <w:lang w:eastAsia="en-GB"/>
        </w:rPr>
        <w:t xml:space="preserve"> provision (the </w:t>
      </w:r>
      <w:r w:rsidR="004F28B7">
        <w:rPr>
          <w:rFonts w:eastAsia="Times New Roman" w:cstheme="minorHAnsi"/>
          <w:sz w:val="28"/>
          <w:szCs w:val="28"/>
          <w:lang w:eastAsia="en-GB"/>
        </w:rPr>
        <w:t>SEND</w:t>
      </w:r>
      <w:r w:rsidRPr="00600CE4">
        <w:rPr>
          <w:rFonts w:eastAsia="Times New Roman" w:cstheme="minorHAnsi"/>
          <w:sz w:val="28"/>
          <w:szCs w:val="28"/>
          <w:lang w:eastAsia="en-GB"/>
        </w:rPr>
        <w:t xml:space="preserve"> co-ordinator, or </w:t>
      </w:r>
      <w:r w:rsidR="004F28B7">
        <w:rPr>
          <w:rFonts w:eastAsia="Times New Roman" w:cstheme="minorHAnsi"/>
          <w:sz w:val="28"/>
          <w:szCs w:val="28"/>
          <w:lang w:eastAsia="en-GB"/>
        </w:rPr>
        <w:t>SEND</w:t>
      </w:r>
      <w:r w:rsidRPr="00600CE4">
        <w:rPr>
          <w:rFonts w:eastAsia="Times New Roman" w:cstheme="minorHAnsi"/>
          <w:sz w:val="28"/>
          <w:szCs w:val="28"/>
          <w:lang w:eastAsia="en-GB"/>
        </w:rPr>
        <w:t>Co)</w:t>
      </w:r>
    </w:p>
    <w:p w14:paraId="7C7FA7B2" w14:textId="77777777" w:rsidR="00600CE4" w:rsidRPr="00600CE4" w:rsidRDefault="00600CE4" w:rsidP="00EA049A">
      <w:pPr>
        <w:numPr>
          <w:ilvl w:val="0"/>
          <w:numId w:val="12"/>
        </w:numPr>
        <w:spacing w:after="0" w:line="240" w:lineRule="auto"/>
        <w:ind w:left="210" w:hanging="357"/>
        <w:jc w:val="both"/>
        <w:rPr>
          <w:rFonts w:eastAsia="Times New Roman" w:cstheme="minorHAnsi"/>
          <w:sz w:val="28"/>
          <w:szCs w:val="28"/>
          <w:lang w:eastAsia="en-GB"/>
        </w:rPr>
      </w:pPr>
      <w:r w:rsidRPr="00600CE4">
        <w:rPr>
          <w:rFonts w:eastAsia="Times New Roman" w:cstheme="minorHAnsi"/>
          <w:sz w:val="28"/>
          <w:szCs w:val="28"/>
          <w:lang w:eastAsia="en-GB"/>
        </w:rPr>
        <w:t>Inform parents when they are making special educational provision for a child</w:t>
      </w:r>
    </w:p>
    <w:p w14:paraId="48516355" w14:textId="63BE301F" w:rsidR="004A45D5" w:rsidRDefault="004A45D5" w:rsidP="00EA049A">
      <w:pPr>
        <w:numPr>
          <w:ilvl w:val="0"/>
          <w:numId w:val="12"/>
        </w:numPr>
        <w:spacing w:after="0" w:line="240" w:lineRule="auto"/>
        <w:ind w:left="210" w:hanging="357"/>
        <w:jc w:val="both"/>
        <w:rPr>
          <w:rFonts w:eastAsia="Times New Roman" w:cstheme="minorHAnsi"/>
          <w:sz w:val="28"/>
          <w:szCs w:val="28"/>
          <w:lang w:eastAsia="en-GB"/>
        </w:rPr>
      </w:pPr>
      <w:r>
        <w:rPr>
          <w:rFonts w:eastAsia="Times New Roman" w:cstheme="minorHAnsi"/>
          <w:sz w:val="28"/>
          <w:szCs w:val="28"/>
          <w:lang w:eastAsia="en-GB"/>
        </w:rPr>
        <w:t>Publish</w:t>
      </w:r>
      <w:r w:rsidR="00600CE4" w:rsidRPr="00600CE4">
        <w:rPr>
          <w:rFonts w:eastAsia="Times New Roman" w:cstheme="minorHAnsi"/>
          <w:sz w:val="28"/>
          <w:szCs w:val="28"/>
          <w:lang w:eastAsia="en-GB"/>
        </w:rPr>
        <w:t xml:space="preserve"> a </w:t>
      </w:r>
      <w:r w:rsidR="004F28B7">
        <w:rPr>
          <w:rFonts w:eastAsia="Times New Roman" w:cstheme="minorHAnsi"/>
          <w:sz w:val="28"/>
          <w:szCs w:val="28"/>
          <w:lang w:eastAsia="en-GB"/>
        </w:rPr>
        <w:t>SEND</w:t>
      </w:r>
      <w:r w:rsidR="00600CE4" w:rsidRPr="00600CE4">
        <w:rPr>
          <w:rFonts w:eastAsia="Times New Roman" w:cstheme="minorHAnsi"/>
          <w:sz w:val="28"/>
          <w:szCs w:val="28"/>
          <w:lang w:eastAsia="en-GB"/>
        </w:rPr>
        <w:t xml:space="preserve"> information report and </w:t>
      </w:r>
      <w:r w:rsidR="00600CE4">
        <w:rPr>
          <w:rFonts w:eastAsia="Times New Roman" w:cstheme="minorHAnsi"/>
          <w:sz w:val="28"/>
          <w:szCs w:val="28"/>
          <w:lang w:eastAsia="en-GB"/>
        </w:rPr>
        <w:t xml:space="preserve">share </w:t>
      </w:r>
      <w:r w:rsidR="00600CE4" w:rsidRPr="00600CE4">
        <w:rPr>
          <w:rFonts w:eastAsia="Times New Roman" w:cstheme="minorHAnsi"/>
          <w:sz w:val="28"/>
          <w:szCs w:val="28"/>
          <w:lang w:eastAsia="en-GB"/>
        </w:rPr>
        <w:t xml:space="preserve">the arrangements </w:t>
      </w:r>
      <w:r>
        <w:rPr>
          <w:rFonts w:eastAsia="Times New Roman" w:cstheme="minorHAnsi"/>
          <w:sz w:val="28"/>
          <w:szCs w:val="28"/>
          <w:lang w:eastAsia="en-GB"/>
        </w:rPr>
        <w:t xml:space="preserve">that have been </w:t>
      </w:r>
      <w:r w:rsidR="00600CE4" w:rsidRPr="00600CE4">
        <w:rPr>
          <w:rFonts w:eastAsia="Times New Roman" w:cstheme="minorHAnsi"/>
          <w:sz w:val="28"/>
          <w:szCs w:val="28"/>
          <w:lang w:eastAsia="en-GB"/>
        </w:rPr>
        <w:t xml:space="preserve">taken to prevent </w:t>
      </w:r>
      <w:r w:rsidR="00803707">
        <w:rPr>
          <w:rFonts w:eastAsia="Times New Roman" w:cstheme="minorHAnsi"/>
          <w:sz w:val="28"/>
          <w:szCs w:val="28"/>
          <w:lang w:eastAsia="en-GB"/>
        </w:rPr>
        <w:t>SEND</w:t>
      </w:r>
      <w:r w:rsidR="00600CE4" w:rsidRPr="00600CE4">
        <w:rPr>
          <w:rFonts w:eastAsia="Times New Roman" w:cstheme="minorHAnsi"/>
          <w:sz w:val="28"/>
          <w:szCs w:val="28"/>
          <w:lang w:eastAsia="en-GB"/>
        </w:rPr>
        <w:t xml:space="preserve"> children from being treated less favourably than others</w:t>
      </w:r>
    </w:p>
    <w:p w14:paraId="755C7D88" w14:textId="77777777" w:rsidR="005F09E7" w:rsidRDefault="005F09E7" w:rsidP="00EA049A">
      <w:pPr>
        <w:spacing w:after="0" w:line="240" w:lineRule="auto"/>
        <w:ind w:left="-147"/>
        <w:jc w:val="both"/>
        <w:rPr>
          <w:rFonts w:eastAsia="Times New Roman" w:cstheme="minorHAnsi"/>
          <w:sz w:val="28"/>
          <w:szCs w:val="28"/>
          <w:lang w:eastAsia="en-GB"/>
        </w:rPr>
      </w:pPr>
    </w:p>
    <w:p w14:paraId="7EE2001C" w14:textId="6C159114" w:rsidR="0019727B" w:rsidRDefault="00D32D69" w:rsidP="00EA049A">
      <w:pPr>
        <w:spacing w:after="0" w:line="288" w:lineRule="atLeast"/>
        <w:jc w:val="both"/>
        <w:outlineLvl w:val="2"/>
        <w:rPr>
          <w:rFonts w:cstheme="minorHAnsi"/>
          <w:color w:val="202122"/>
          <w:sz w:val="28"/>
          <w:szCs w:val="28"/>
          <w:shd w:val="clear" w:color="auto" w:fill="FFFFFF"/>
        </w:rPr>
      </w:pPr>
      <w:r w:rsidRPr="00340B61">
        <w:rPr>
          <w:rFonts w:cstheme="minorHAnsi"/>
          <w:sz w:val="28"/>
          <w:szCs w:val="28"/>
        </w:rPr>
        <w:t>Where a MOD school</w:t>
      </w:r>
      <w:r w:rsidR="00DE611B">
        <w:rPr>
          <w:rFonts w:cstheme="minorHAnsi"/>
          <w:sz w:val="28"/>
          <w:szCs w:val="28"/>
        </w:rPr>
        <w:t xml:space="preserve"> or setting</w:t>
      </w:r>
      <w:r w:rsidRPr="00340B61">
        <w:rPr>
          <w:rFonts w:cstheme="minorHAnsi"/>
          <w:sz w:val="28"/>
          <w:szCs w:val="28"/>
        </w:rPr>
        <w:t xml:space="preserve"> can support a child’s needs, a graduated approach will be initiated and if appropriate a Service Children’s Assessment of Need (SCAN) may be completed.</w:t>
      </w:r>
      <w:r w:rsidR="0011252D">
        <w:rPr>
          <w:rFonts w:cstheme="minorHAnsi"/>
          <w:sz w:val="28"/>
          <w:szCs w:val="28"/>
        </w:rPr>
        <w:t xml:space="preserve"> </w:t>
      </w:r>
      <w:r w:rsidR="0011252D" w:rsidRPr="00524197">
        <w:rPr>
          <w:rFonts w:cstheme="minorHAnsi"/>
          <w:sz w:val="28"/>
          <w:szCs w:val="28"/>
        </w:rPr>
        <w:t>Whilst the SCAN is analogous to an E</w:t>
      </w:r>
      <w:r w:rsidR="005E56AE" w:rsidRPr="00524197">
        <w:rPr>
          <w:rFonts w:cstheme="minorHAnsi"/>
          <w:sz w:val="28"/>
          <w:szCs w:val="28"/>
        </w:rPr>
        <w:t xml:space="preserve">ducation </w:t>
      </w:r>
      <w:r w:rsidR="0011252D" w:rsidRPr="00524197">
        <w:rPr>
          <w:rFonts w:cstheme="minorHAnsi"/>
          <w:sz w:val="28"/>
          <w:szCs w:val="28"/>
        </w:rPr>
        <w:t>H</w:t>
      </w:r>
      <w:r w:rsidR="005E56AE" w:rsidRPr="00524197">
        <w:rPr>
          <w:rFonts w:cstheme="minorHAnsi"/>
          <w:sz w:val="28"/>
          <w:szCs w:val="28"/>
        </w:rPr>
        <w:t xml:space="preserve">ealth and </w:t>
      </w:r>
      <w:r w:rsidR="0011252D" w:rsidRPr="00524197">
        <w:rPr>
          <w:rFonts w:cstheme="minorHAnsi"/>
          <w:sz w:val="28"/>
          <w:szCs w:val="28"/>
        </w:rPr>
        <w:t>C</w:t>
      </w:r>
      <w:r w:rsidR="005E56AE" w:rsidRPr="00524197">
        <w:rPr>
          <w:rFonts w:cstheme="minorHAnsi"/>
          <w:sz w:val="28"/>
          <w:szCs w:val="28"/>
        </w:rPr>
        <w:t xml:space="preserve">are </w:t>
      </w:r>
      <w:r w:rsidR="0011252D" w:rsidRPr="00524197">
        <w:rPr>
          <w:rFonts w:cstheme="minorHAnsi"/>
          <w:sz w:val="28"/>
          <w:szCs w:val="28"/>
        </w:rPr>
        <w:t>P</w:t>
      </w:r>
      <w:r w:rsidR="005E56AE" w:rsidRPr="00524197">
        <w:rPr>
          <w:rFonts w:cstheme="minorHAnsi"/>
          <w:sz w:val="28"/>
          <w:szCs w:val="28"/>
        </w:rPr>
        <w:t>lan (EHCP</w:t>
      </w:r>
      <w:r w:rsidR="00524197" w:rsidRPr="00524197">
        <w:rPr>
          <w:rFonts w:cstheme="minorHAnsi"/>
          <w:sz w:val="28"/>
          <w:szCs w:val="28"/>
        </w:rPr>
        <w:t xml:space="preserve"> - England</w:t>
      </w:r>
      <w:r w:rsidR="005E56AE" w:rsidRPr="00524197">
        <w:rPr>
          <w:rFonts w:cstheme="minorHAnsi"/>
          <w:sz w:val="28"/>
          <w:szCs w:val="28"/>
        </w:rPr>
        <w:t>)</w:t>
      </w:r>
      <w:r w:rsidR="0011252D" w:rsidRPr="00524197">
        <w:rPr>
          <w:rFonts w:cstheme="minorHAnsi"/>
          <w:sz w:val="28"/>
          <w:szCs w:val="28"/>
        </w:rPr>
        <w:t xml:space="preserve">, </w:t>
      </w:r>
      <w:r w:rsidR="00524197" w:rsidRPr="00524197">
        <w:rPr>
          <w:rFonts w:cstheme="minorHAnsi"/>
          <w:color w:val="202122"/>
          <w:sz w:val="28"/>
          <w:szCs w:val="28"/>
          <w:shd w:val="clear" w:color="auto" w:fill="FFFFFF"/>
        </w:rPr>
        <w:t>Co-ordinated Support Plan (CSP - Scotland)</w:t>
      </w:r>
      <w:r w:rsidR="000B0301">
        <w:rPr>
          <w:rFonts w:cstheme="minorHAnsi"/>
          <w:color w:val="202122"/>
          <w:sz w:val="28"/>
          <w:szCs w:val="28"/>
          <w:shd w:val="clear" w:color="auto" w:fill="FFFFFF"/>
        </w:rPr>
        <w:t>,</w:t>
      </w:r>
      <w:r w:rsidR="00524197" w:rsidRPr="00524197">
        <w:rPr>
          <w:rFonts w:cstheme="minorHAnsi"/>
          <w:color w:val="202122"/>
          <w:sz w:val="28"/>
          <w:szCs w:val="28"/>
          <w:shd w:val="clear" w:color="auto" w:fill="FFFFFF"/>
        </w:rPr>
        <w:t xml:space="preserve"> a SEN Statement (Northern Ireland),</w:t>
      </w:r>
      <w:r w:rsidR="00524197" w:rsidRPr="00524197">
        <w:rPr>
          <w:rFonts w:cstheme="minorHAnsi"/>
          <w:sz w:val="28"/>
          <w:szCs w:val="28"/>
        </w:rPr>
        <w:t xml:space="preserve"> </w:t>
      </w:r>
      <w:r w:rsidR="000B0301">
        <w:rPr>
          <w:rFonts w:cstheme="minorHAnsi"/>
          <w:color w:val="202122"/>
          <w:sz w:val="28"/>
          <w:szCs w:val="28"/>
          <w:shd w:val="clear" w:color="auto" w:fill="FFFFFF"/>
        </w:rPr>
        <w:t>or an Individual Development Plan (IDP – Wales)</w:t>
      </w:r>
      <w:r w:rsidR="0019727B">
        <w:rPr>
          <w:rFonts w:cstheme="minorHAnsi"/>
          <w:color w:val="202122"/>
          <w:sz w:val="28"/>
          <w:szCs w:val="28"/>
          <w:shd w:val="clear" w:color="auto" w:fill="FFFFFF"/>
        </w:rPr>
        <w:t xml:space="preserve">, </w:t>
      </w:r>
      <w:r w:rsidR="0011252D" w:rsidRPr="00524197">
        <w:rPr>
          <w:rFonts w:cstheme="minorHAnsi"/>
          <w:sz w:val="28"/>
          <w:szCs w:val="28"/>
        </w:rPr>
        <w:t xml:space="preserve">it is important to understand that </w:t>
      </w:r>
      <w:r w:rsidR="00524197" w:rsidRPr="00524197">
        <w:rPr>
          <w:rFonts w:cstheme="minorHAnsi"/>
          <w:sz w:val="28"/>
          <w:szCs w:val="28"/>
        </w:rPr>
        <w:t>a SCAN</w:t>
      </w:r>
      <w:r w:rsidR="0011252D" w:rsidRPr="00524197">
        <w:rPr>
          <w:rFonts w:cstheme="minorHAnsi"/>
          <w:sz w:val="28"/>
          <w:szCs w:val="28"/>
        </w:rPr>
        <w:t xml:space="preserve"> does not guarantee access to the same level of support that may be available in </w:t>
      </w:r>
      <w:r w:rsidR="00524197" w:rsidRPr="00524197">
        <w:rPr>
          <w:rFonts w:cstheme="minorHAnsi"/>
          <w:sz w:val="28"/>
          <w:szCs w:val="28"/>
        </w:rPr>
        <w:t>the UK</w:t>
      </w:r>
      <w:r w:rsidR="0011252D" w:rsidRPr="00524197">
        <w:rPr>
          <w:rFonts w:cstheme="minorHAnsi"/>
          <w:sz w:val="28"/>
          <w:szCs w:val="28"/>
        </w:rPr>
        <w:t>.</w:t>
      </w:r>
      <w:r w:rsidR="00524197" w:rsidRPr="00524197">
        <w:rPr>
          <w:rFonts w:cstheme="minorHAnsi"/>
          <w:color w:val="202122"/>
          <w:sz w:val="28"/>
          <w:szCs w:val="28"/>
          <w:shd w:val="clear" w:color="auto" w:fill="FFFFFF"/>
        </w:rPr>
        <w:t xml:space="preserve"> </w:t>
      </w:r>
    </w:p>
    <w:p w14:paraId="163C5908" w14:textId="77777777" w:rsidR="008A489F" w:rsidRDefault="008A489F" w:rsidP="00EA049A">
      <w:pPr>
        <w:spacing w:after="0" w:line="288" w:lineRule="atLeast"/>
        <w:jc w:val="both"/>
        <w:outlineLvl w:val="2"/>
        <w:rPr>
          <w:rFonts w:cstheme="minorHAnsi"/>
          <w:color w:val="202122"/>
          <w:sz w:val="28"/>
          <w:szCs w:val="28"/>
          <w:shd w:val="clear" w:color="auto" w:fill="FFFFFF"/>
        </w:rPr>
      </w:pPr>
    </w:p>
    <w:p w14:paraId="7848B972" w14:textId="0D97E227" w:rsidR="00D32D69" w:rsidRDefault="00562D25" w:rsidP="00EA049A">
      <w:pPr>
        <w:spacing w:after="0" w:line="288" w:lineRule="atLeast"/>
        <w:jc w:val="both"/>
        <w:outlineLvl w:val="2"/>
        <w:rPr>
          <w:rFonts w:cstheme="minorHAnsi"/>
          <w:color w:val="0B0C0C"/>
          <w:sz w:val="28"/>
          <w:szCs w:val="28"/>
          <w:shd w:val="clear" w:color="auto" w:fill="FFFFFF"/>
        </w:rPr>
      </w:pPr>
      <w:r w:rsidRPr="60ECBB2C">
        <w:rPr>
          <w:sz w:val="28"/>
          <w:szCs w:val="28"/>
        </w:rPr>
        <w:t>If you</w:t>
      </w:r>
      <w:r w:rsidR="00524197" w:rsidRPr="60ECBB2C">
        <w:rPr>
          <w:sz w:val="28"/>
          <w:szCs w:val="28"/>
        </w:rPr>
        <w:t>r child is</w:t>
      </w:r>
      <w:r w:rsidRPr="60ECBB2C">
        <w:rPr>
          <w:sz w:val="28"/>
          <w:szCs w:val="28"/>
        </w:rPr>
        <w:t xml:space="preserve"> moving </w:t>
      </w:r>
      <w:r w:rsidR="00524197" w:rsidRPr="60ECBB2C">
        <w:rPr>
          <w:sz w:val="28"/>
          <w:szCs w:val="28"/>
        </w:rPr>
        <w:t xml:space="preserve">back to the UK </w:t>
      </w:r>
      <w:r w:rsidRPr="60ECBB2C">
        <w:rPr>
          <w:sz w:val="28"/>
          <w:szCs w:val="28"/>
        </w:rPr>
        <w:t xml:space="preserve">with a SCAN it will not be maintained and it may not be </w:t>
      </w:r>
      <w:r w:rsidR="005F516E" w:rsidRPr="60ECBB2C">
        <w:rPr>
          <w:sz w:val="28"/>
          <w:szCs w:val="28"/>
        </w:rPr>
        <w:t xml:space="preserve">turned into an </w:t>
      </w:r>
      <w:r w:rsidR="00524197" w:rsidRPr="60ECBB2C">
        <w:rPr>
          <w:sz w:val="28"/>
          <w:szCs w:val="28"/>
        </w:rPr>
        <w:t>EHCP, CSP</w:t>
      </w:r>
      <w:r w:rsidR="0019727B" w:rsidRPr="60ECBB2C">
        <w:rPr>
          <w:sz w:val="28"/>
          <w:szCs w:val="28"/>
        </w:rPr>
        <w:t>, IDP</w:t>
      </w:r>
      <w:r w:rsidR="00524197" w:rsidRPr="60ECBB2C">
        <w:rPr>
          <w:sz w:val="28"/>
          <w:szCs w:val="28"/>
        </w:rPr>
        <w:t xml:space="preserve"> or Statement by the new local education authority</w:t>
      </w:r>
      <w:r w:rsidRPr="60ECBB2C">
        <w:rPr>
          <w:sz w:val="28"/>
          <w:szCs w:val="28"/>
        </w:rPr>
        <w:t>.</w:t>
      </w:r>
      <w:r w:rsidR="003668B0" w:rsidRPr="60ECBB2C">
        <w:rPr>
          <w:sz w:val="28"/>
          <w:szCs w:val="28"/>
        </w:rPr>
        <w:t xml:space="preserve"> </w:t>
      </w:r>
      <w:r w:rsidR="005F09E7" w:rsidRPr="60ECBB2C">
        <w:rPr>
          <w:sz w:val="28"/>
          <w:szCs w:val="28"/>
        </w:rPr>
        <w:t xml:space="preserve">Parents of children with </w:t>
      </w:r>
      <w:r w:rsidR="005E56AE" w:rsidRPr="60ECBB2C">
        <w:rPr>
          <w:sz w:val="28"/>
          <w:szCs w:val="28"/>
        </w:rPr>
        <w:t xml:space="preserve">SEND </w:t>
      </w:r>
      <w:r w:rsidR="005F09E7" w:rsidRPr="60ECBB2C">
        <w:rPr>
          <w:sz w:val="28"/>
          <w:szCs w:val="28"/>
        </w:rPr>
        <w:t>should be aware that the</w:t>
      </w:r>
      <w:r w:rsidR="00D67FDB" w:rsidRPr="60ECBB2C">
        <w:rPr>
          <w:sz w:val="28"/>
          <w:szCs w:val="28"/>
        </w:rPr>
        <w:t xml:space="preserve"> UK</w:t>
      </w:r>
      <w:r w:rsidR="005F09E7" w:rsidRPr="60ECBB2C">
        <w:rPr>
          <w:sz w:val="28"/>
          <w:szCs w:val="28"/>
        </w:rPr>
        <w:t xml:space="preserve"> Equality Act</w:t>
      </w:r>
      <w:r w:rsidR="00D77405" w:rsidRPr="60ECBB2C">
        <w:rPr>
          <w:sz w:val="28"/>
          <w:szCs w:val="28"/>
        </w:rPr>
        <w:t xml:space="preserve"> (2010)</w:t>
      </w:r>
      <w:r w:rsidR="005F09E7" w:rsidRPr="60ECBB2C">
        <w:rPr>
          <w:sz w:val="28"/>
          <w:szCs w:val="28"/>
        </w:rPr>
        <w:t xml:space="preserve"> is not enforceable in all overseas locations. </w:t>
      </w:r>
      <w:r w:rsidR="00EA049A" w:rsidRPr="60ECBB2C">
        <w:rPr>
          <w:sz w:val="28"/>
          <w:szCs w:val="28"/>
        </w:rPr>
        <w:t xml:space="preserve">MOD </w:t>
      </w:r>
      <w:r w:rsidR="00492DFE" w:rsidRPr="60ECBB2C">
        <w:rPr>
          <w:sz w:val="28"/>
          <w:szCs w:val="28"/>
        </w:rPr>
        <w:t xml:space="preserve">schools </w:t>
      </w:r>
      <w:r w:rsidR="00DE611B" w:rsidRPr="60ECBB2C">
        <w:rPr>
          <w:sz w:val="28"/>
          <w:szCs w:val="28"/>
        </w:rPr>
        <w:t xml:space="preserve">and settings </w:t>
      </w:r>
      <w:r w:rsidR="00492DFE" w:rsidRPr="60ECBB2C">
        <w:rPr>
          <w:sz w:val="28"/>
          <w:szCs w:val="28"/>
        </w:rPr>
        <w:t xml:space="preserve">seek to support </w:t>
      </w:r>
      <w:r w:rsidR="003629D2" w:rsidRPr="60ECBB2C">
        <w:rPr>
          <w:sz w:val="28"/>
          <w:szCs w:val="28"/>
        </w:rPr>
        <w:t>every child</w:t>
      </w:r>
      <w:r w:rsidR="00492DFE" w:rsidRPr="60ECBB2C">
        <w:rPr>
          <w:sz w:val="28"/>
          <w:szCs w:val="28"/>
        </w:rPr>
        <w:t>, but in some situations</w:t>
      </w:r>
      <w:r w:rsidR="003629D2" w:rsidRPr="60ECBB2C">
        <w:rPr>
          <w:sz w:val="28"/>
          <w:szCs w:val="28"/>
        </w:rPr>
        <w:t xml:space="preserve"> </w:t>
      </w:r>
      <w:r w:rsidR="00EA049A" w:rsidRPr="60ECBB2C">
        <w:rPr>
          <w:sz w:val="28"/>
          <w:szCs w:val="28"/>
        </w:rPr>
        <w:t>local commands</w:t>
      </w:r>
      <w:r w:rsidR="005F09E7" w:rsidRPr="60ECBB2C">
        <w:rPr>
          <w:sz w:val="28"/>
          <w:szCs w:val="28"/>
        </w:rPr>
        <w:t xml:space="preserve"> may </w:t>
      </w:r>
      <w:r w:rsidR="00EA049A" w:rsidRPr="60ECBB2C">
        <w:rPr>
          <w:sz w:val="28"/>
          <w:szCs w:val="28"/>
        </w:rPr>
        <w:t xml:space="preserve">conclude that they cannot </w:t>
      </w:r>
      <w:r w:rsidR="005F09E7" w:rsidRPr="60ECBB2C">
        <w:rPr>
          <w:sz w:val="28"/>
          <w:szCs w:val="28"/>
        </w:rPr>
        <w:t xml:space="preserve">support a child with </w:t>
      </w:r>
      <w:r w:rsidR="005E56AE" w:rsidRPr="60ECBB2C">
        <w:rPr>
          <w:sz w:val="28"/>
          <w:szCs w:val="28"/>
        </w:rPr>
        <w:t>SEND</w:t>
      </w:r>
      <w:r w:rsidR="003629D2" w:rsidRPr="60ECBB2C">
        <w:rPr>
          <w:sz w:val="28"/>
          <w:szCs w:val="28"/>
        </w:rPr>
        <w:t xml:space="preserve"> in an overseas location</w:t>
      </w:r>
      <w:r w:rsidR="005F09E7" w:rsidRPr="60ECBB2C">
        <w:rPr>
          <w:sz w:val="28"/>
          <w:szCs w:val="28"/>
        </w:rPr>
        <w:t xml:space="preserve">. </w:t>
      </w:r>
      <w:r w:rsidR="00D32D69" w:rsidRPr="60ECBB2C">
        <w:rPr>
          <w:color w:val="0B0C0C"/>
          <w:sz w:val="28"/>
          <w:szCs w:val="28"/>
          <w:shd w:val="clear" w:color="auto" w:fill="FFFFFF"/>
        </w:rPr>
        <w:t>Detailed direction is laid out in JSP 770 and JSP 342.</w:t>
      </w:r>
    </w:p>
    <w:p w14:paraId="18FF521D" w14:textId="58B76DD8" w:rsidR="00EA049A" w:rsidRDefault="258E7AA7" w:rsidP="60ECBB2C">
      <w:pPr>
        <w:spacing w:after="0" w:line="288" w:lineRule="atLeast"/>
        <w:jc w:val="both"/>
        <w:outlineLvl w:val="2"/>
        <w:rPr>
          <w:color w:val="0B0C0C"/>
          <w:sz w:val="28"/>
          <w:szCs w:val="28"/>
        </w:rPr>
      </w:pPr>
      <w:r w:rsidRPr="60ECBB2C">
        <w:rPr>
          <w:color w:val="0B0C0C"/>
          <w:sz w:val="28"/>
          <w:szCs w:val="28"/>
        </w:rPr>
        <w:t>More information can be found in the SEND information section of the MOD School/Settings website.</w:t>
      </w:r>
    </w:p>
    <w:p w14:paraId="0FFDEA69" w14:textId="1B168A0D" w:rsidR="00556284" w:rsidRDefault="00556284" w:rsidP="60ECBB2C">
      <w:pPr>
        <w:spacing w:after="0" w:line="288" w:lineRule="atLeast"/>
        <w:jc w:val="both"/>
        <w:outlineLvl w:val="2"/>
        <w:rPr>
          <w:color w:val="0B0C0C"/>
          <w:sz w:val="28"/>
          <w:szCs w:val="28"/>
          <w:shd w:val="clear" w:color="auto" w:fill="FFFFFF"/>
        </w:rPr>
      </w:pPr>
    </w:p>
    <w:p w14:paraId="631D3C7D" w14:textId="77777777" w:rsidR="00B278F4" w:rsidRDefault="00556284" w:rsidP="00556284">
      <w:pPr>
        <w:spacing w:after="0" w:line="240" w:lineRule="auto"/>
        <w:ind w:left="-147"/>
        <w:jc w:val="both"/>
        <w:rPr>
          <w:rFonts w:cstheme="minorHAnsi"/>
          <w:b/>
          <w:sz w:val="28"/>
          <w:szCs w:val="28"/>
        </w:rPr>
      </w:pPr>
      <w:r>
        <w:rPr>
          <w:rFonts w:cstheme="minorHAnsi"/>
          <w:b/>
          <w:sz w:val="28"/>
          <w:szCs w:val="28"/>
        </w:rPr>
        <w:t xml:space="preserve">  </w:t>
      </w:r>
      <w:r w:rsidRPr="00556284">
        <w:rPr>
          <w:rFonts w:cstheme="minorHAnsi"/>
          <w:b/>
          <w:sz w:val="28"/>
          <w:szCs w:val="28"/>
        </w:rPr>
        <w:t>Please look at the school/setting SEND</w:t>
      </w:r>
      <w:r w:rsidR="000169F4">
        <w:rPr>
          <w:rFonts w:cstheme="minorHAnsi"/>
          <w:b/>
          <w:sz w:val="28"/>
          <w:szCs w:val="28"/>
        </w:rPr>
        <w:t xml:space="preserve"> Policy and </w:t>
      </w:r>
      <w:r w:rsidR="00B278F4">
        <w:rPr>
          <w:rFonts w:cstheme="minorHAnsi"/>
          <w:b/>
          <w:sz w:val="28"/>
          <w:szCs w:val="28"/>
        </w:rPr>
        <w:t xml:space="preserve">SEND </w:t>
      </w:r>
      <w:r w:rsidRPr="00556284">
        <w:rPr>
          <w:rFonts w:cstheme="minorHAnsi"/>
          <w:b/>
          <w:sz w:val="28"/>
          <w:szCs w:val="28"/>
        </w:rPr>
        <w:t xml:space="preserve">Information Report for </w:t>
      </w:r>
    </w:p>
    <w:p w14:paraId="7AA1FE11" w14:textId="5603CB56" w:rsidR="00556284" w:rsidRPr="00556284" w:rsidRDefault="00B278F4" w:rsidP="00556284">
      <w:pPr>
        <w:spacing w:after="0" w:line="240" w:lineRule="auto"/>
        <w:ind w:left="-147"/>
        <w:jc w:val="both"/>
        <w:rPr>
          <w:rFonts w:cstheme="minorHAnsi"/>
          <w:b/>
          <w:sz w:val="28"/>
          <w:szCs w:val="28"/>
        </w:rPr>
      </w:pPr>
      <w:r>
        <w:rPr>
          <w:rFonts w:cstheme="minorHAnsi"/>
          <w:b/>
          <w:sz w:val="28"/>
          <w:szCs w:val="28"/>
        </w:rPr>
        <w:t xml:space="preserve">  </w:t>
      </w:r>
      <w:r w:rsidR="00556284" w:rsidRPr="00556284">
        <w:rPr>
          <w:rFonts w:cstheme="minorHAnsi"/>
          <w:b/>
          <w:sz w:val="28"/>
          <w:szCs w:val="28"/>
        </w:rPr>
        <w:t xml:space="preserve">more </w:t>
      </w:r>
      <w:r>
        <w:rPr>
          <w:rFonts w:cstheme="minorHAnsi"/>
          <w:b/>
          <w:sz w:val="28"/>
          <w:szCs w:val="28"/>
        </w:rPr>
        <w:t>detailed information</w:t>
      </w:r>
      <w:r w:rsidR="00556284" w:rsidRPr="00556284">
        <w:rPr>
          <w:rFonts w:cstheme="minorHAnsi"/>
          <w:b/>
          <w:sz w:val="28"/>
          <w:szCs w:val="28"/>
        </w:rPr>
        <w:t xml:space="preserve">. </w:t>
      </w:r>
    </w:p>
    <w:p w14:paraId="4ABAC846" w14:textId="77777777" w:rsidR="00556284" w:rsidRDefault="00556284" w:rsidP="60ECBB2C">
      <w:pPr>
        <w:spacing w:after="0" w:line="288" w:lineRule="atLeast"/>
        <w:jc w:val="both"/>
        <w:outlineLvl w:val="2"/>
        <w:rPr>
          <w:color w:val="0B0C0C"/>
          <w:sz w:val="28"/>
          <w:szCs w:val="28"/>
          <w:shd w:val="clear" w:color="auto" w:fill="FFFFFF"/>
        </w:rPr>
      </w:pPr>
    </w:p>
    <w:p w14:paraId="15FDD437" w14:textId="77777777" w:rsidR="004A45D5" w:rsidRPr="004A45D5" w:rsidRDefault="004A45D5" w:rsidP="00EA049A">
      <w:pPr>
        <w:spacing w:after="0" w:line="240" w:lineRule="auto"/>
        <w:ind w:left="-147"/>
        <w:jc w:val="both"/>
        <w:rPr>
          <w:rFonts w:eastAsia="Times New Roman" w:cstheme="minorHAnsi"/>
          <w:sz w:val="28"/>
          <w:szCs w:val="28"/>
          <w:lang w:eastAsia="en-GB"/>
        </w:rPr>
      </w:pPr>
      <w:r w:rsidRPr="004A45D5">
        <w:rPr>
          <w:rFonts w:cstheme="minorHAnsi"/>
          <w:b/>
          <w:bCs/>
          <w:sz w:val="28"/>
          <w:szCs w:val="28"/>
          <w:u w:val="single"/>
        </w:rPr>
        <w:t xml:space="preserve">What is the Graduated Response – Assess, Plan, Do, Review (APDR)? </w:t>
      </w:r>
    </w:p>
    <w:p w14:paraId="45C305DE" w14:textId="08B2B675" w:rsidR="003954DF" w:rsidRDefault="004A45D5" w:rsidP="00EA049A">
      <w:pPr>
        <w:spacing w:after="0" w:line="240" w:lineRule="auto"/>
        <w:ind w:left="-147"/>
        <w:jc w:val="both"/>
        <w:rPr>
          <w:rFonts w:cstheme="minorHAnsi"/>
          <w:sz w:val="28"/>
          <w:szCs w:val="28"/>
        </w:rPr>
      </w:pPr>
      <w:r w:rsidRPr="00600CE4">
        <w:rPr>
          <w:rFonts w:cstheme="minorHAnsi"/>
          <w:sz w:val="28"/>
          <w:szCs w:val="28"/>
        </w:rPr>
        <w:t>When it is decided that a child would benefit from specific, targeted support/intervention, your child’s teacher</w:t>
      </w:r>
      <w:r w:rsidR="00DE611B">
        <w:rPr>
          <w:rFonts w:cstheme="minorHAnsi"/>
          <w:sz w:val="28"/>
          <w:szCs w:val="28"/>
        </w:rPr>
        <w:t>/</w:t>
      </w:r>
      <w:r w:rsidR="001B1E02">
        <w:rPr>
          <w:rFonts w:cstheme="minorHAnsi"/>
          <w:sz w:val="28"/>
          <w:szCs w:val="28"/>
        </w:rPr>
        <w:t>setting practitioner</w:t>
      </w:r>
      <w:r w:rsidRPr="00600CE4">
        <w:rPr>
          <w:rFonts w:cstheme="minorHAnsi"/>
          <w:sz w:val="28"/>
          <w:szCs w:val="28"/>
        </w:rPr>
        <w:t xml:space="preserve"> supported by the </w:t>
      </w:r>
      <w:r w:rsidR="004F28B7">
        <w:rPr>
          <w:rFonts w:cstheme="minorHAnsi"/>
          <w:sz w:val="28"/>
          <w:szCs w:val="28"/>
        </w:rPr>
        <w:t>SEND</w:t>
      </w:r>
      <w:r w:rsidRPr="00600CE4">
        <w:rPr>
          <w:rFonts w:cstheme="minorHAnsi"/>
          <w:sz w:val="28"/>
          <w:szCs w:val="28"/>
        </w:rPr>
        <w:t xml:space="preserve">Co will consider the advice in the </w:t>
      </w:r>
      <w:r w:rsidR="004F28B7">
        <w:rPr>
          <w:rFonts w:cstheme="minorHAnsi"/>
          <w:sz w:val="28"/>
          <w:szCs w:val="28"/>
        </w:rPr>
        <w:t>SEND</w:t>
      </w:r>
      <w:r w:rsidRPr="00600CE4">
        <w:rPr>
          <w:rFonts w:cstheme="minorHAnsi"/>
          <w:sz w:val="28"/>
          <w:szCs w:val="28"/>
        </w:rPr>
        <w:t xml:space="preserve"> Code of Practice using the Graduated Response:</w:t>
      </w:r>
    </w:p>
    <w:p w14:paraId="46B13334" w14:textId="77777777" w:rsidR="00720CDF" w:rsidRDefault="00720CDF" w:rsidP="00EA049A">
      <w:pPr>
        <w:spacing w:after="0" w:line="240" w:lineRule="auto"/>
        <w:jc w:val="both"/>
        <w:rPr>
          <w:rFonts w:cstheme="minorHAnsi"/>
          <w:b/>
          <w:bCs/>
          <w:color w:val="333333"/>
          <w:sz w:val="28"/>
          <w:szCs w:val="28"/>
        </w:rPr>
      </w:pPr>
    </w:p>
    <w:p w14:paraId="645AE47F" w14:textId="77777777" w:rsidR="00720CDF" w:rsidRDefault="00720CDF" w:rsidP="00EA049A">
      <w:pPr>
        <w:spacing w:after="0" w:line="240" w:lineRule="auto"/>
        <w:jc w:val="both"/>
        <w:rPr>
          <w:rFonts w:cstheme="minorHAnsi"/>
          <w:b/>
          <w:bCs/>
          <w:color w:val="333333"/>
          <w:sz w:val="28"/>
          <w:szCs w:val="28"/>
        </w:rPr>
      </w:pPr>
    </w:p>
    <w:p w14:paraId="38530AA4" w14:textId="77777777" w:rsidR="00720CDF" w:rsidRDefault="00720CDF" w:rsidP="00EA049A">
      <w:pPr>
        <w:spacing w:after="0" w:line="240" w:lineRule="auto"/>
        <w:jc w:val="both"/>
        <w:rPr>
          <w:rFonts w:cstheme="minorHAnsi"/>
          <w:b/>
          <w:bCs/>
          <w:color w:val="333333"/>
          <w:sz w:val="28"/>
          <w:szCs w:val="28"/>
        </w:rPr>
      </w:pPr>
    </w:p>
    <w:p w14:paraId="65C4DEDA" w14:textId="0DFCDA65" w:rsidR="003954DF" w:rsidRPr="003954DF" w:rsidRDefault="003954DF" w:rsidP="00EA049A">
      <w:pPr>
        <w:spacing w:after="0" w:line="240" w:lineRule="auto"/>
        <w:jc w:val="both"/>
        <w:rPr>
          <w:rFonts w:cstheme="minorHAnsi"/>
          <w:sz w:val="28"/>
          <w:szCs w:val="28"/>
        </w:rPr>
      </w:pPr>
      <w:r w:rsidRPr="003954DF">
        <w:rPr>
          <w:rFonts w:cstheme="minorHAnsi"/>
          <w:b/>
          <w:bCs/>
          <w:color w:val="333333"/>
          <w:sz w:val="28"/>
          <w:szCs w:val="28"/>
        </w:rPr>
        <w:lastRenderedPageBreak/>
        <w:t>Assess</w:t>
      </w:r>
      <w:r w:rsidRPr="003954DF">
        <w:rPr>
          <w:rFonts w:cstheme="minorHAnsi"/>
          <w:color w:val="333333"/>
          <w:sz w:val="28"/>
          <w:szCs w:val="28"/>
        </w:rPr>
        <w:t xml:space="preserve">     </w:t>
      </w:r>
    </w:p>
    <w:p w14:paraId="1E6DE360" w14:textId="77777777" w:rsidR="00556284" w:rsidRDefault="003954DF" w:rsidP="00EA049A">
      <w:pPr>
        <w:pStyle w:val="NormalWeb"/>
        <w:spacing w:before="0" w:beforeAutospacing="0" w:after="0" w:afterAutospacing="0"/>
        <w:jc w:val="both"/>
        <w:rPr>
          <w:rFonts w:asciiTheme="minorHAnsi" w:hAnsiTheme="minorHAnsi" w:cstheme="minorHAnsi"/>
          <w:color w:val="333333"/>
          <w:sz w:val="28"/>
          <w:szCs w:val="28"/>
        </w:rPr>
      </w:pPr>
      <w:r w:rsidRPr="003954DF">
        <w:rPr>
          <w:rFonts w:asciiTheme="minorHAnsi" w:hAnsiTheme="minorHAnsi" w:cstheme="minorHAnsi"/>
          <w:color w:val="333333"/>
          <w:sz w:val="28"/>
          <w:szCs w:val="28"/>
        </w:rPr>
        <w:t>The class teacher</w:t>
      </w:r>
      <w:r w:rsidR="00DE611B">
        <w:rPr>
          <w:rFonts w:asciiTheme="minorHAnsi" w:hAnsiTheme="minorHAnsi" w:cstheme="minorHAnsi"/>
          <w:color w:val="333333"/>
          <w:sz w:val="28"/>
          <w:szCs w:val="28"/>
        </w:rPr>
        <w:t>/</w:t>
      </w:r>
      <w:r w:rsidR="00BB7110">
        <w:rPr>
          <w:rFonts w:asciiTheme="minorHAnsi" w:hAnsiTheme="minorHAnsi" w:cstheme="minorHAnsi"/>
          <w:color w:val="333333"/>
          <w:sz w:val="28"/>
          <w:szCs w:val="28"/>
        </w:rPr>
        <w:t>setting practitioner</w:t>
      </w:r>
      <w:r w:rsidRPr="003954DF">
        <w:rPr>
          <w:rFonts w:asciiTheme="minorHAnsi" w:hAnsiTheme="minorHAnsi" w:cstheme="minorHAnsi"/>
          <w:color w:val="333333"/>
          <w:sz w:val="28"/>
          <w:szCs w:val="28"/>
        </w:rPr>
        <w:t>, working with the SEN</w:t>
      </w:r>
      <w:r w:rsidR="00EA049A">
        <w:rPr>
          <w:rFonts w:asciiTheme="minorHAnsi" w:hAnsiTheme="minorHAnsi" w:cstheme="minorHAnsi"/>
          <w:color w:val="333333"/>
          <w:sz w:val="28"/>
          <w:szCs w:val="28"/>
        </w:rPr>
        <w:t>D</w:t>
      </w:r>
      <w:r w:rsidRPr="003954DF">
        <w:rPr>
          <w:rFonts w:asciiTheme="minorHAnsi" w:hAnsiTheme="minorHAnsi" w:cstheme="minorHAnsi"/>
          <w:color w:val="333333"/>
          <w:sz w:val="28"/>
          <w:szCs w:val="28"/>
        </w:rPr>
        <w:t>Co</w:t>
      </w:r>
      <w:r w:rsidR="00CE7A7A">
        <w:rPr>
          <w:rFonts w:asciiTheme="minorHAnsi" w:hAnsiTheme="minorHAnsi" w:cstheme="minorHAnsi"/>
          <w:color w:val="333333"/>
          <w:sz w:val="28"/>
          <w:szCs w:val="28"/>
        </w:rPr>
        <w:t xml:space="preserve"> and parents,</w:t>
      </w:r>
      <w:r w:rsidRPr="003954DF">
        <w:rPr>
          <w:rFonts w:asciiTheme="minorHAnsi" w:hAnsiTheme="minorHAnsi" w:cstheme="minorHAnsi"/>
          <w:color w:val="333333"/>
          <w:sz w:val="28"/>
          <w:szCs w:val="28"/>
        </w:rPr>
        <w:t xml:space="preserve"> discusses the child's needs and creates a baseline assessment by which progress will be measured. </w:t>
      </w:r>
    </w:p>
    <w:p w14:paraId="02E2E1CA" w14:textId="5CB36794" w:rsidR="00556284" w:rsidRDefault="003954DF" w:rsidP="00EA049A">
      <w:pPr>
        <w:pStyle w:val="NormalWeb"/>
        <w:spacing w:before="0" w:beforeAutospacing="0" w:after="0" w:afterAutospacing="0"/>
        <w:jc w:val="both"/>
        <w:rPr>
          <w:rFonts w:asciiTheme="minorHAnsi" w:hAnsiTheme="minorHAnsi" w:cstheme="minorHAnsi"/>
          <w:color w:val="333333"/>
          <w:sz w:val="28"/>
          <w:szCs w:val="28"/>
        </w:rPr>
      </w:pPr>
      <w:r w:rsidRPr="003954DF">
        <w:rPr>
          <w:rFonts w:asciiTheme="minorHAnsi" w:hAnsiTheme="minorHAnsi" w:cstheme="minorHAnsi"/>
          <w:b/>
          <w:bCs/>
          <w:color w:val="333333"/>
          <w:sz w:val="28"/>
          <w:szCs w:val="28"/>
        </w:rPr>
        <w:t>Plan </w:t>
      </w:r>
      <w:r w:rsidRPr="003954DF">
        <w:rPr>
          <w:rFonts w:asciiTheme="minorHAnsi" w:hAnsiTheme="minorHAnsi" w:cstheme="minorHAnsi"/>
          <w:color w:val="333333"/>
          <w:sz w:val="28"/>
          <w:szCs w:val="28"/>
        </w:rPr>
        <w:t xml:space="preserve"> </w:t>
      </w:r>
    </w:p>
    <w:p w14:paraId="20770B4B" w14:textId="164C298E" w:rsidR="003954DF" w:rsidRPr="003954DF" w:rsidRDefault="003954DF" w:rsidP="00EA049A">
      <w:pPr>
        <w:pStyle w:val="NormalWeb"/>
        <w:spacing w:before="0" w:beforeAutospacing="0" w:after="0" w:afterAutospacing="0"/>
        <w:jc w:val="both"/>
        <w:rPr>
          <w:rFonts w:asciiTheme="minorHAnsi" w:hAnsiTheme="minorHAnsi" w:cstheme="minorHAnsi"/>
          <w:color w:val="333333"/>
          <w:sz w:val="28"/>
          <w:szCs w:val="28"/>
        </w:rPr>
      </w:pPr>
      <w:r w:rsidRPr="003954DF">
        <w:rPr>
          <w:rFonts w:asciiTheme="minorHAnsi" w:hAnsiTheme="minorHAnsi" w:cstheme="minorHAnsi"/>
          <w:color w:val="333333"/>
          <w:sz w:val="28"/>
          <w:szCs w:val="28"/>
        </w:rPr>
        <w:t xml:space="preserve">A plan of additional support is drawn up for a pupil, a record </w:t>
      </w:r>
      <w:r w:rsidR="00EA049A">
        <w:rPr>
          <w:rFonts w:asciiTheme="minorHAnsi" w:hAnsiTheme="minorHAnsi" w:cstheme="minorHAnsi"/>
          <w:color w:val="333333"/>
          <w:sz w:val="28"/>
          <w:szCs w:val="28"/>
        </w:rPr>
        <w:t>will</w:t>
      </w:r>
      <w:r w:rsidRPr="003954DF">
        <w:rPr>
          <w:rFonts w:asciiTheme="minorHAnsi" w:hAnsiTheme="minorHAnsi" w:cstheme="minorHAnsi"/>
          <w:color w:val="333333"/>
          <w:sz w:val="28"/>
          <w:szCs w:val="28"/>
        </w:rPr>
        <w:t xml:space="preserve"> be kept and the parents MUST be informed. The school</w:t>
      </w:r>
      <w:r w:rsidR="00DE611B">
        <w:rPr>
          <w:rFonts w:asciiTheme="minorHAnsi" w:hAnsiTheme="minorHAnsi" w:cstheme="minorHAnsi"/>
          <w:color w:val="333333"/>
          <w:sz w:val="28"/>
          <w:szCs w:val="28"/>
        </w:rPr>
        <w:t>/setting</w:t>
      </w:r>
      <w:r w:rsidRPr="003954DF">
        <w:rPr>
          <w:rFonts w:asciiTheme="minorHAnsi" w:hAnsiTheme="minorHAnsi" w:cstheme="minorHAnsi"/>
          <w:color w:val="333333"/>
          <w:sz w:val="28"/>
          <w:szCs w:val="28"/>
        </w:rPr>
        <w:t xml:space="preserve"> and parents </w:t>
      </w:r>
      <w:r w:rsidR="00EA049A">
        <w:rPr>
          <w:rFonts w:asciiTheme="minorHAnsi" w:hAnsiTheme="minorHAnsi" w:cstheme="minorHAnsi"/>
          <w:color w:val="333333"/>
          <w:sz w:val="28"/>
          <w:szCs w:val="28"/>
        </w:rPr>
        <w:t>will</w:t>
      </w:r>
      <w:r w:rsidRPr="003954DF">
        <w:rPr>
          <w:rFonts w:asciiTheme="minorHAnsi" w:hAnsiTheme="minorHAnsi" w:cstheme="minorHAnsi"/>
          <w:color w:val="333333"/>
          <w:sz w:val="28"/>
          <w:szCs w:val="28"/>
        </w:rPr>
        <w:t xml:space="preserve"> agree what progress they hope will be made (outcomes), and by what date (deadlines). </w:t>
      </w:r>
    </w:p>
    <w:p w14:paraId="11F90408" w14:textId="11E0BFDE" w:rsidR="003954DF" w:rsidRPr="003954DF" w:rsidRDefault="003954DF" w:rsidP="00EA049A">
      <w:pPr>
        <w:pStyle w:val="NormalWeb"/>
        <w:spacing w:before="0" w:beforeAutospacing="0" w:after="0" w:afterAutospacing="0"/>
        <w:jc w:val="both"/>
        <w:rPr>
          <w:rFonts w:asciiTheme="minorHAnsi" w:hAnsiTheme="minorHAnsi" w:cstheme="minorHAnsi"/>
          <w:color w:val="333333"/>
          <w:sz w:val="28"/>
          <w:szCs w:val="28"/>
        </w:rPr>
      </w:pPr>
      <w:r w:rsidRPr="003954DF">
        <w:rPr>
          <w:rFonts w:asciiTheme="minorHAnsi" w:hAnsiTheme="minorHAnsi" w:cstheme="minorHAnsi"/>
          <w:b/>
          <w:bCs/>
          <w:color w:val="333333"/>
          <w:sz w:val="28"/>
          <w:szCs w:val="28"/>
        </w:rPr>
        <w:t>Do  </w:t>
      </w:r>
      <w:r w:rsidRPr="003954DF">
        <w:rPr>
          <w:rFonts w:asciiTheme="minorHAnsi" w:hAnsiTheme="minorHAnsi" w:cstheme="minorHAnsi"/>
          <w:color w:val="333333"/>
          <w:sz w:val="28"/>
          <w:szCs w:val="28"/>
        </w:rPr>
        <w:t xml:space="preserve"> </w:t>
      </w:r>
    </w:p>
    <w:p w14:paraId="191C5AD6" w14:textId="36ABE21D" w:rsidR="003954DF" w:rsidRPr="003954DF" w:rsidRDefault="003954DF" w:rsidP="00EA049A">
      <w:pPr>
        <w:pStyle w:val="NormalWeb"/>
        <w:spacing w:before="0" w:beforeAutospacing="0" w:after="0" w:afterAutospacing="0"/>
        <w:jc w:val="both"/>
        <w:rPr>
          <w:rFonts w:asciiTheme="minorHAnsi" w:hAnsiTheme="minorHAnsi" w:cstheme="minorHAnsi"/>
          <w:color w:val="333333"/>
          <w:sz w:val="28"/>
          <w:szCs w:val="28"/>
        </w:rPr>
      </w:pPr>
      <w:r w:rsidRPr="003954DF">
        <w:rPr>
          <w:rFonts w:asciiTheme="minorHAnsi" w:hAnsiTheme="minorHAnsi" w:cstheme="minorHAnsi"/>
          <w:color w:val="333333"/>
          <w:sz w:val="28"/>
          <w:szCs w:val="28"/>
        </w:rPr>
        <w:t>The pupil is given extra support, undertaken under the supervision of the class teacher</w:t>
      </w:r>
      <w:r w:rsidR="00DE611B">
        <w:rPr>
          <w:rFonts w:asciiTheme="minorHAnsi" w:hAnsiTheme="minorHAnsi" w:cstheme="minorHAnsi"/>
          <w:color w:val="333333"/>
          <w:sz w:val="28"/>
          <w:szCs w:val="28"/>
        </w:rPr>
        <w:t>/</w:t>
      </w:r>
      <w:r w:rsidR="00BB7110">
        <w:rPr>
          <w:rFonts w:asciiTheme="minorHAnsi" w:hAnsiTheme="minorHAnsi" w:cstheme="minorHAnsi"/>
          <w:color w:val="333333"/>
          <w:sz w:val="28"/>
          <w:szCs w:val="28"/>
        </w:rPr>
        <w:t>setting practitioner</w:t>
      </w:r>
      <w:r w:rsidRPr="003954DF">
        <w:rPr>
          <w:rFonts w:asciiTheme="minorHAnsi" w:hAnsiTheme="minorHAnsi" w:cstheme="minorHAnsi"/>
          <w:color w:val="333333"/>
          <w:sz w:val="28"/>
          <w:szCs w:val="28"/>
        </w:rPr>
        <w:t xml:space="preserve">.   </w:t>
      </w:r>
    </w:p>
    <w:p w14:paraId="6FD5727F" w14:textId="77777777" w:rsidR="003954DF" w:rsidRPr="003954DF" w:rsidRDefault="003954DF" w:rsidP="00EA049A">
      <w:pPr>
        <w:pStyle w:val="NormalWeb"/>
        <w:spacing w:before="0" w:beforeAutospacing="0" w:after="0" w:afterAutospacing="0"/>
        <w:jc w:val="both"/>
        <w:rPr>
          <w:rFonts w:asciiTheme="minorHAnsi" w:hAnsiTheme="minorHAnsi" w:cstheme="minorHAnsi"/>
          <w:color w:val="333333"/>
          <w:sz w:val="28"/>
          <w:szCs w:val="28"/>
        </w:rPr>
      </w:pPr>
      <w:r w:rsidRPr="003954DF">
        <w:rPr>
          <w:rFonts w:asciiTheme="minorHAnsi" w:hAnsiTheme="minorHAnsi" w:cstheme="minorHAnsi"/>
          <w:b/>
          <w:bCs/>
          <w:color w:val="333333"/>
          <w:sz w:val="28"/>
          <w:szCs w:val="28"/>
        </w:rPr>
        <w:t>Review  </w:t>
      </w:r>
      <w:r w:rsidRPr="003954DF">
        <w:rPr>
          <w:rFonts w:asciiTheme="minorHAnsi" w:hAnsiTheme="minorHAnsi" w:cstheme="minorHAnsi"/>
          <w:color w:val="333333"/>
          <w:sz w:val="28"/>
          <w:szCs w:val="28"/>
        </w:rPr>
        <w:t xml:space="preserve"> </w:t>
      </w:r>
    </w:p>
    <w:p w14:paraId="6A965929" w14:textId="77777777" w:rsidR="003954DF" w:rsidRPr="003954DF" w:rsidRDefault="00EA049A" w:rsidP="00EA049A">
      <w:pPr>
        <w:pStyle w:val="NormalWeb"/>
        <w:spacing w:before="0" w:beforeAutospacing="0" w:after="0" w:afterAutospacing="0"/>
        <w:jc w:val="both"/>
        <w:rPr>
          <w:rFonts w:asciiTheme="minorHAnsi" w:hAnsiTheme="minorHAnsi" w:cstheme="minorHAnsi"/>
          <w:color w:val="333333"/>
          <w:sz w:val="28"/>
          <w:szCs w:val="28"/>
        </w:rPr>
      </w:pPr>
      <w:r>
        <w:rPr>
          <w:rFonts w:asciiTheme="minorHAnsi" w:hAnsiTheme="minorHAnsi" w:cstheme="minorHAnsi"/>
          <w:color w:val="333333"/>
          <w:sz w:val="28"/>
          <w:szCs w:val="28"/>
        </w:rPr>
        <w:t>T</w:t>
      </w:r>
      <w:r w:rsidR="003954DF" w:rsidRPr="003954DF">
        <w:rPr>
          <w:rFonts w:asciiTheme="minorHAnsi" w:hAnsiTheme="minorHAnsi" w:cstheme="minorHAnsi"/>
          <w:color w:val="333333"/>
          <w:sz w:val="28"/>
          <w:szCs w:val="28"/>
        </w:rPr>
        <w:t xml:space="preserve">ermly </w:t>
      </w:r>
      <w:r>
        <w:rPr>
          <w:rFonts w:asciiTheme="minorHAnsi" w:hAnsiTheme="minorHAnsi" w:cstheme="minorHAnsi"/>
          <w:color w:val="333333"/>
          <w:sz w:val="28"/>
          <w:szCs w:val="28"/>
        </w:rPr>
        <w:t>reviews with</w:t>
      </w:r>
      <w:r w:rsidR="003954DF" w:rsidRPr="003954DF">
        <w:rPr>
          <w:rFonts w:asciiTheme="minorHAnsi" w:hAnsiTheme="minorHAnsi" w:cstheme="minorHAnsi"/>
          <w:color w:val="333333"/>
          <w:sz w:val="28"/>
          <w:szCs w:val="28"/>
        </w:rPr>
        <w:t xml:space="preserve"> parents </w:t>
      </w:r>
      <w:r>
        <w:rPr>
          <w:rFonts w:asciiTheme="minorHAnsi" w:hAnsiTheme="minorHAnsi" w:cstheme="minorHAnsi"/>
          <w:color w:val="333333"/>
          <w:sz w:val="28"/>
          <w:szCs w:val="28"/>
        </w:rPr>
        <w:t xml:space="preserve">are held at least </w:t>
      </w:r>
      <w:r w:rsidR="003954DF" w:rsidRPr="003954DF">
        <w:rPr>
          <w:rFonts w:asciiTheme="minorHAnsi" w:hAnsiTheme="minorHAnsi" w:cstheme="minorHAnsi"/>
          <w:color w:val="333333"/>
          <w:sz w:val="28"/>
          <w:szCs w:val="28"/>
        </w:rPr>
        <w:t xml:space="preserve">three times per year. Parents </w:t>
      </w:r>
      <w:r>
        <w:rPr>
          <w:rFonts w:asciiTheme="minorHAnsi" w:hAnsiTheme="minorHAnsi" w:cstheme="minorHAnsi"/>
          <w:color w:val="333333"/>
          <w:sz w:val="28"/>
          <w:szCs w:val="28"/>
        </w:rPr>
        <w:t>are</w:t>
      </w:r>
      <w:r w:rsidR="003954DF" w:rsidRPr="003954DF">
        <w:rPr>
          <w:rFonts w:asciiTheme="minorHAnsi" w:hAnsiTheme="minorHAnsi" w:cstheme="minorHAnsi"/>
          <w:color w:val="333333"/>
          <w:sz w:val="28"/>
          <w:szCs w:val="28"/>
        </w:rPr>
        <w:t xml:space="preserve"> fully involved. </w:t>
      </w:r>
    </w:p>
    <w:p w14:paraId="24E770CF" w14:textId="45AB80AE" w:rsidR="001D1FE7" w:rsidRDefault="001D1FE7" w:rsidP="00EA049A">
      <w:pPr>
        <w:spacing w:after="0" w:line="240" w:lineRule="auto"/>
        <w:ind w:left="-147"/>
        <w:jc w:val="both"/>
        <w:rPr>
          <w:rFonts w:cstheme="minorHAnsi"/>
          <w:b/>
          <w:sz w:val="28"/>
          <w:szCs w:val="28"/>
          <w:u w:val="single"/>
        </w:rPr>
      </w:pPr>
    </w:p>
    <w:p w14:paraId="5DDF72CA" w14:textId="055A67B7" w:rsidR="001D1FE7" w:rsidRDefault="001D1FE7" w:rsidP="00CE7A7A">
      <w:pPr>
        <w:spacing w:after="0" w:line="240" w:lineRule="auto"/>
        <w:ind w:left="-147"/>
        <w:rPr>
          <w:rFonts w:cstheme="minorHAnsi"/>
          <w:b/>
          <w:sz w:val="28"/>
          <w:szCs w:val="28"/>
          <w:u w:val="single"/>
        </w:rPr>
      </w:pPr>
      <w:r w:rsidRPr="00600CE4">
        <w:rPr>
          <w:rFonts w:cstheme="minorHAnsi"/>
          <w:b/>
          <w:sz w:val="28"/>
          <w:szCs w:val="28"/>
          <w:u w:val="single"/>
        </w:rPr>
        <w:t xml:space="preserve">What is meant by Universal, Targeted and Specialist provision? </w:t>
      </w:r>
    </w:p>
    <w:p w14:paraId="74D3D372" w14:textId="77777777" w:rsidR="00F26765" w:rsidRDefault="00EA049A" w:rsidP="00EA049A">
      <w:pPr>
        <w:spacing w:after="0" w:line="240" w:lineRule="auto"/>
        <w:ind w:left="-147"/>
        <w:jc w:val="both"/>
        <w:rPr>
          <w:rStyle w:val="Strong"/>
          <w:rFonts w:cstheme="minorHAnsi"/>
          <w:color w:val="333333"/>
          <w:sz w:val="28"/>
          <w:szCs w:val="28"/>
        </w:rPr>
      </w:pPr>
      <w:r>
        <w:rPr>
          <w:rStyle w:val="Strong"/>
          <w:rFonts w:cstheme="minorHAnsi"/>
          <w:color w:val="333333"/>
          <w:sz w:val="28"/>
          <w:szCs w:val="28"/>
        </w:rPr>
        <w:t xml:space="preserve">  </w:t>
      </w:r>
    </w:p>
    <w:p w14:paraId="74AF9D82" w14:textId="2CAA27BB" w:rsidR="00F26765" w:rsidRDefault="00F26765" w:rsidP="00EA049A">
      <w:pPr>
        <w:spacing w:after="0" w:line="240" w:lineRule="auto"/>
        <w:ind w:left="-147"/>
        <w:jc w:val="both"/>
        <w:rPr>
          <w:rStyle w:val="Strong"/>
          <w:rFonts w:cstheme="minorHAnsi"/>
          <w:color w:val="333333"/>
          <w:sz w:val="28"/>
          <w:szCs w:val="28"/>
        </w:rPr>
      </w:pPr>
      <w:r>
        <w:rPr>
          <w:noProof/>
        </w:rPr>
        <w:drawing>
          <wp:inline distT="0" distB="0" distL="0" distR="0" wp14:anchorId="16C30142" wp14:editId="7F615D75">
            <wp:extent cx="4737100" cy="1571861"/>
            <wp:effectExtent l="0" t="0" r="635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737100" cy="1571861"/>
                    </a:xfrm>
                    <a:prstGeom prst="rect">
                      <a:avLst/>
                    </a:prstGeom>
                  </pic:spPr>
                </pic:pic>
              </a:graphicData>
            </a:graphic>
          </wp:inline>
        </w:drawing>
      </w:r>
    </w:p>
    <w:p w14:paraId="6043950F" w14:textId="55999A5E" w:rsidR="00EA049A" w:rsidRDefault="00EA049A" w:rsidP="60ECBB2C">
      <w:pPr>
        <w:spacing w:after="0" w:line="240" w:lineRule="auto"/>
        <w:ind w:left="-147"/>
        <w:jc w:val="both"/>
        <w:rPr>
          <w:rStyle w:val="Strong"/>
          <w:b w:val="0"/>
          <w:bCs w:val="0"/>
          <w:color w:val="333333"/>
          <w:sz w:val="28"/>
          <w:szCs w:val="28"/>
        </w:rPr>
      </w:pPr>
      <w:r w:rsidRPr="60ECBB2C">
        <w:rPr>
          <w:rStyle w:val="Strong"/>
          <w:color w:val="333333"/>
          <w:sz w:val="28"/>
          <w:szCs w:val="28"/>
        </w:rPr>
        <w:t xml:space="preserve"> </w:t>
      </w:r>
      <w:r w:rsidR="53D88D10" w:rsidRPr="60ECBB2C">
        <w:rPr>
          <w:rStyle w:val="Strong"/>
          <w:color w:val="333333"/>
          <w:sz w:val="28"/>
          <w:szCs w:val="28"/>
        </w:rPr>
        <w:t xml:space="preserve"> </w:t>
      </w:r>
      <w:r w:rsidR="001D1FE7" w:rsidRPr="60ECBB2C">
        <w:rPr>
          <w:rStyle w:val="Strong"/>
          <w:color w:val="333333"/>
          <w:sz w:val="28"/>
          <w:szCs w:val="28"/>
        </w:rPr>
        <w:t xml:space="preserve">Universal </w:t>
      </w:r>
      <w:r>
        <w:br/>
      </w:r>
      <w:r w:rsidRPr="60ECBB2C">
        <w:rPr>
          <w:rStyle w:val="Strong"/>
          <w:b w:val="0"/>
          <w:bCs w:val="0"/>
          <w:color w:val="333333"/>
          <w:sz w:val="28"/>
          <w:szCs w:val="28"/>
        </w:rPr>
        <w:t xml:space="preserve">  </w:t>
      </w:r>
      <w:r w:rsidR="001D1FE7" w:rsidRPr="60ECBB2C">
        <w:rPr>
          <w:rStyle w:val="Strong"/>
          <w:b w:val="0"/>
          <w:bCs w:val="0"/>
          <w:color w:val="333333"/>
          <w:sz w:val="28"/>
          <w:szCs w:val="28"/>
        </w:rPr>
        <w:t>Th</w:t>
      </w:r>
      <w:r w:rsidR="002D60B7" w:rsidRPr="60ECBB2C">
        <w:rPr>
          <w:rStyle w:val="Strong"/>
          <w:b w:val="0"/>
          <w:bCs w:val="0"/>
          <w:color w:val="333333"/>
          <w:sz w:val="28"/>
          <w:szCs w:val="28"/>
        </w:rPr>
        <w:t>is</w:t>
      </w:r>
      <w:r w:rsidR="001D1FE7" w:rsidRPr="60ECBB2C">
        <w:rPr>
          <w:rStyle w:val="Strong"/>
          <w:b w:val="0"/>
          <w:bCs w:val="0"/>
          <w:color w:val="333333"/>
          <w:sz w:val="28"/>
          <w:szCs w:val="28"/>
        </w:rPr>
        <w:t xml:space="preserve"> will be support that is available to all children and young people. </w:t>
      </w:r>
    </w:p>
    <w:p w14:paraId="1BBA4CF3" w14:textId="7EE57D1C" w:rsidR="001D1FE7" w:rsidRPr="001D1FE7" w:rsidRDefault="00EA049A" w:rsidP="60ECBB2C">
      <w:pPr>
        <w:spacing w:after="0" w:line="240" w:lineRule="auto"/>
        <w:ind w:left="-147"/>
        <w:jc w:val="both"/>
        <w:rPr>
          <w:rStyle w:val="Strong"/>
          <w:b w:val="0"/>
          <w:bCs w:val="0"/>
          <w:color w:val="333333"/>
          <w:sz w:val="28"/>
          <w:szCs w:val="28"/>
        </w:rPr>
      </w:pPr>
      <w:r w:rsidRPr="60ECBB2C">
        <w:rPr>
          <w:rStyle w:val="Strong"/>
          <w:color w:val="333333"/>
          <w:sz w:val="28"/>
          <w:szCs w:val="28"/>
        </w:rPr>
        <w:t xml:space="preserve">  </w:t>
      </w:r>
      <w:r w:rsidRPr="60ECBB2C">
        <w:rPr>
          <w:rStyle w:val="Strong"/>
          <w:b w:val="0"/>
          <w:bCs w:val="0"/>
          <w:color w:val="333333"/>
          <w:sz w:val="28"/>
          <w:szCs w:val="28"/>
        </w:rPr>
        <w:t>It</w:t>
      </w:r>
      <w:r w:rsidR="001D1FE7" w:rsidRPr="60ECBB2C">
        <w:rPr>
          <w:rStyle w:val="Strong"/>
          <w:b w:val="0"/>
          <w:bCs w:val="0"/>
          <w:color w:val="333333"/>
          <w:sz w:val="28"/>
          <w:szCs w:val="28"/>
        </w:rPr>
        <w:t xml:space="preserve"> can be accessed without needing any specialist resources or assessment.</w:t>
      </w:r>
    </w:p>
    <w:p w14:paraId="5526BA5A" w14:textId="238CE77D" w:rsidR="00EA049A" w:rsidRDefault="001D1FE7" w:rsidP="60ECBB2C">
      <w:pPr>
        <w:spacing w:after="0" w:line="240" w:lineRule="auto"/>
        <w:jc w:val="both"/>
        <w:rPr>
          <w:rStyle w:val="Strong"/>
          <w:b w:val="0"/>
          <w:bCs w:val="0"/>
          <w:color w:val="333333"/>
          <w:sz w:val="28"/>
          <w:szCs w:val="28"/>
        </w:rPr>
      </w:pPr>
      <w:r w:rsidRPr="60ECBB2C">
        <w:rPr>
          <w:rStyle w:val="Strong"/>
          <w:color w:val="333333"/>
          <w:sz w:val="28"/>
          <w:szCs w:val="28"/>
        </w:rPr>
        <w:t xml:space="preserve">Targeted </w:t>
      </w:r>
      <w:r w:rsidR="00EA049A">
        <w:br/>
      </w:r>
      <w:r w:rsidR="0F51439D" w:rsidRPr="60ECBB2C">
        <w:rPr>
          <w:rStyle w:val="Strong"/>
          <w:b w:val="0"/>
          <w:bCs w:val="0"/>
          <w:color w:val="333333"/>
          <w:sz w:val="28"/>
          <w:szCs w:val="28"/>
        </w:rPr>
        <w:t>T</w:t>
      </w:r>
      <w:r w:rsidRPr="60ECBB2C">
        <w:rPr>
          <w:rStyle w:val="Strong"/>
          <w:b w:val="0"/>
          <w:bCs w:val="0"/>
          <w:color w:val="333333"/>
          <w:sz w:val="28"/>
          <w:szCs w:val="28"/>
        </w:rPr>
        <w:t>his is for children and young people who may need additional support to</w:t>
      </w:r>
    </w:p>
    <w:p w14:paraId="018325FF" w14:textId="43D0D8CE" w:rsidR="001D1FE7" w:rsidRPr="001D1FE7" w:rsidRDefault="001D1FE7" w:rsidP="60ECBB2C">
      <w:pPr>
        <w:spacing w:after="0" w:line="240" w:lineRule="auto"/>
        <w:jc w:val="both"/>
        <w:rPr>
          <w:rStyle w:val="Strong"/>
          <w:b w:val="0"/>
          <w:bCs w:val="0"/>
          <w:color w:val="333333"/>
          <w:sz w:val="28"/>
          <w:szCs w:val="28"/>
        </w:rPr>
      </w:pPr>
      <w:r w:rsidRPr="60ECBB2C">
        <w:rPr>
          <w:rStyle w:val="Strong"/>
          <w:b w:val="0"/>
          <w:bCs w:val="0"/>
          <w:color w:val="333333"/>
          <w:sz w:val="28"/>
          <w:szCs w:val="28"/>
        </w:rPr>
        <w:t>access education,</w:t>
      </w:r>
      <w:r w:rsidR="10D6332D" w:rsidRPr="60ECBB2C">
        <w:rPr>
          <w:rStyle w:val="Strong"/>
          <w:b w:val="0"/>
          <w:bCs w:val="0"/>
          <w:color w:val="333333"/>
          <w:sz w:val="28"/>
          <w:szCs w:val="28"/>
        </w:rPr>
        <w:t xml:space="preserve"> </w:t>
      </w:r>
      <w:r w:rsidRPr="60ECBB2C">
        <w:rPr>
          <w:rStyle w:val="Strong"/>
          <w:b w:val="0"/>
          <w:bCs w:val="0"/>
          <w:color w:val="333333"/>
          <w:sz w:val="28"/>
          <w:szCs w:val="28"/>
        </w:rPr>
        <w:t>or may need support that is specifically designed</w:t>
      </w:r>
      <w:r w:rsidR="75F61707" w:rsidRPr="60ECBB2C">
        <w:rPr>
          <w:rStyle w:val="Strong"/>
          <w:b w:val="0"/>
          <w:bCs w:val="0"/>
          <w:color w:val="333333"/>
          <w:sz w:val="28"/>
          <w:szCs w:val="28"/>
        </w:rPr>
        <w:t xml:space="preserve"> </w:t>
      </w:r>
      <w:r w:rsidRPr="60ECBB2C">
        <w:rPr>
          <w:rStyle w:val="Strong"/>
          <w:b w:val="0"/>
          <w:bCs w:val="0"/>
          <w:color w:val="333333"/>
          <w:sz w:val="28"/>
          <w:szCs w:val="28"/>
        </w:rPr>
        <w:t>to</w:t>
      </w:r>
      <w:r w:rsidR="21F641FA" w:rsidRPr="60ECBB2C">
        <w:rPr>
          <w:rStyle w:val="Strong"/>
          <w:b w:val="0"/>
          <w:bCs w:val="0"/>
          <w:color w:val="333333"/>
          <w:sz w:val="28"/>
          <w:szCs w:val="28"/>
        </w:rPr>
        <w:t xml:space="preserve"> </w:t>
      </w:r>
      <w:r w:rsidR="2CD2A25F" w:rsidRPr="60ECBB2C">
        <w:rPr>
          <w:rStyle w:val="Strong"/>
          <w:b w:val="0"/>
          <w:bCs w:val="0"/>
          <w:color w:val="333333"/>
          <w:sz w:val="28"/>
          <w:szCs w:val="28"/>
        </w:rPr>
        <w:t>m</w:t>
      </w:r>
      <w:r w:rsidRPr="60ECBB2C">
        <w:rPr>
          <w:rStyle w:val="Strong"/>
          <w:b w:val="0"/>
          <w:bCs w:val="0"/>
          <w:color w:val="333333"/>
          <w:sz w:val="28"/>
          <w:szCs w:val="28"/>
        </w:rPr>
        <w:t>eet their needs. Some targeted provision can be accessed directly</w:t>
      </w:r>
      <w:r w:rsidR="13036C30" w:rsidRPr="60ECBB2C">
        <w:rPr>
          <w:rStyle w:val="Strong"/>
          <w:b w:val="0"/>
          <w:bCs w:val="0"/>
          <w:color w:val="333333"/>
          <w:sz w:val="28"/>
          <w:szCs w:val="28"/>
        </w:rPr>
        <w:t xml:space="preserve"> </w:t>
      </w:r>
      <w:r w:rsidRPr="60ECBB2C">
        <w:rPr>
          <w:rStyle w:val="Strong"/>
          <w:b w:val="0"/>
          <w:bCs w:val="0"/>
          <w:color w:val="333333"/>
          <w:sz w:val="28"/>
          <w:szCs w:val="28"/>
        </w:rPr>
        <w:t>wit</w:t>
      </w:r>
      <w:r w:rsidR="693E53B7" w:rsidRPr="60ECBB2C">
        <w:rPr>
          <w:rStyle w:val="Strong"/>
          <w:b w:val="0"/>
          <w:bCs w:val="0"/>
          <w:color w:val="333333"/>
          <w:sz w:val="28"/>
          <w:szCs w:val="28"/>
        </w:rPr>
        <w:t>h</w:t>
      </w:r>
      <w:r w:rsidRPr="60ECBB2C">
        <w:rPr>
          <w:rStyle w:val="Strong"/>
          <w:b w:val="0"/>
          <w:bCs w:val="0"/>
          <w:color w:val="333333"/>
          <w:sz w:val="28"/>
          <w:szCs w:val="28"/>
        </w:rPr>
        <w:t xml:space="preserve"> or</w:t>
      </w:r>
      <w:r w:rsidR="2E0C4516" w:rsidRPr="60ECBB2C">
        <w:rPr>
          <w:rStyle w:val="Strong"/>
          <w:b w:val="0"/>
          <w:bCs w:val="0"/>
          <w:color w:val="333333"/>
          <w:sz w:val="28"/>
          <w:szCs w:val="28"/>
        </w:rPr>
        <w:t xml:space="preserve"> </w:t>
      </w:r>
      <w:r w:rsidRPr="60ECBB2C">
        <w:rPr>
          <w:rStyle w:val="Strong"/>
          <w:b w:val="0"/>
          <w:bCs w:val="0"/>
          <w:color w:val="333333"/>
          <w:sz w:val="28"/>
          <w:szCs w:val="28"/>
        </w:rPr>
        <w:t>without an assessment.</w:t>
      </w:r>
    </w:p>
    <w:p w14:paraId="1F555738" w14:textId="77777777" w:rsidR="00EA049A" w:rsidRDefault="00EA049A" w:rsidP="00EA049A">
      <w:pPr>
        <w:spacing w:after="0" w:line="240" w:lineRule="auto"/>
        <w:ind w:left="-147"/>
        <w:jc w:val="both"/>
        <w:rPr>
          <w:rStyle w:val="Strong"/>
          <w:rFonts w:cstheme="minorHAnsi"/>
          <w:b w:val="0"/>
          <w:color w:val="333333"/>
          <w:sz w:val="28"/>
          <w:szCs w:val="28"/>
        </w:rPr>
      </w:pPr>
      <w:r>
        <w:rPr>
          <w:rStyle w:val="Strong"/>
          <w:rFonts w:cstheme="minorHAnsi"/>
          <w:color w:val="333333"/>
          <w:sz w:val="28"/>
          <w:szCs w:val="28"/>
        </w:rPr>
        <w:t xml:space="preserve">   </w:t>
      </w:r>
      <w:r w:rsidR="001D1FE7" w:rsidRPr="001D1FE7">
        <w:rPr>
          <w:rStyle w:val="Strong"/>
          <w:rFonts w:cstheme="minorHAnsi"/>
          <w:color w:val="333333"/>
          <w:sz w:val="28"/>
          <w:szCs w:val="28"/>
        </w:rPr>
        <w:t xml:space="preserve">Specialist </w:t>
      </w:r>
      <w:r w:rsidR="001D1FE7" w:rsidRPr="001D1FE7">
        <w:rPr>
          <w:rFonts w:cstheme="minorHAnsi"/>
          <w:b/>
          <w:bCs/>
          <w:color w:val="333333"/>
          <w:sz w:val="28"/>
          <w:szCs w:val="28"/>
        </w:rPr>
        <w:br/>
      </w:r>
      <w:r>
        <w:rPr>
          <w:rStyle w:val="Strong"/>
          <w:rFonts w:cstheme="minorHAnsi"/>
          <w:b w:val="0"/>
          <w:color w:val="333333"/>
          <w:sz w:val="28"/>
          <w:szCs w:val="28"/>
        </w:rPr>
        <w:t xml:space="preserve">   </w:t>
      </w:r>
      <w:r w:rsidR="001D1FE7" w:rsidRPr="001D1FE7">
        <w:rPr>
          <w:rStyle w:val="Strong"/>
          <w:rFonts w:cstheme="minorHAnsi"/>
          <w:b w:val="0"/>
          <w:color w:val="333333"/>
          <w:sz w:val="28"/>
          <w:szCs w:val="28"/>
        </w:rPr>
        <w:t xml:space="preserve">This is for children and young people with higher level needs who are likely to </w:t>
      </w:r>
    </w:p>
    <w:p w14:paraId="27FFBFEF" w14:textId="77777777" w:rsidR="00EA049A" w:rsidRDefault="00EA049A" w:rsidP="00EA049A">
      <w:pPr>
        <w:spacing w:after="0" w:line="240" w:lineRule="auto"/>
        <w:ind w:left="-147"/>
        <w:jc w:val="both"/>
        <w:rPr>
          <w:rStyle w:val="Strong"/>
          <w:rFonts w:cstheme="minorHAnsi"/>
          <w:b w:val="0"/>
          <w:color w:val="333333"/>
          <w:sz w:val="28"/>
          <w:szCs w:val="28"/>
        </w:rPr>
      </w:pPr>
      <w:r>
        <w:rPr>
          <w:rStyle w:val="Strong"/>
          <w:rFonts w:cstheme="minorHAnsi"/>
          <w:color w:val="333333"/>
          <w:sz w:val="28"/>
          <w:szCs w:val="28"/>
        </w:rPr>
        <w:t xml:space="preserve">   </w:t>
      </w:r>
      <w:r w:rsidR="001D1FE7" w:rsidRPr="001D1FE7">
        <w:rPr>
          <w:rStyle w:val="Strong"/>
          <w:rFonts w:cstheme="minorHAnsi"/>
          <w:b w:val="0"/>
          <w:color w:val="333333"/>
          <w:sz w:val="28"/>
          <w:szCs w:val="28"/>
        </w:rPr>
        <w:t>require even more support than is available either through universal or</w:t>
      </w:r>
      <w:r>
        <w:rPr>
          <w:rStyle w:val="Strong"/>
          <w:rFonts w:cstheme="minorHAnsi"/>
          <w:b w:val="0"/>
          <w:color w:val="333333"/>
          <w:sz w:val="28"/>
          <w:szCs w:val="28"/>
        </w:rPr>
        <w:t xml:space="preserve"> </w:t>
      </w:r>
    </w:p>
    <w:p w14:paraId="197308D5" w14:textId="77777777" w:rsidR="00EA049A" w:rsidRDefault="00EA049A" w:rsidP="00EA049A">
      <w:pPr>
        <w:spacing w:after="0" w:line="240" w:lineRule="auto"/>
        <w:ind w:left="-147"/>
        <w:jc w:val="both"/>
        <w:rPr>
          <w:rStyle w:val="Strong"/>
          <w:rFonts w:cstheme="minorHAnsi"/>
          <w:b w:val="0"/>
          <w:color w:val="333333"/>
          <w:sz w:val="28"/>
          <w:szCs w:val="28"/>
        </w:rPr>
      </w:pPr>
      <w:r>
        <w:rPr>
          <w:rStyle w:val="Strong"/>
          <w:rFonts w:cstheme="minorHAnsi"/>
          <w:b w:val="0"/>
          <w:color w:val="333333"/>
          <w:sz w:val="28"/>
          <w:szCs w:val="28"/>
        </w:rPr>
        <w:t xml:space="preserve">  </w:t>
      </w:r>
      <w:r w:rsidR="001D1FE7" w:rsidRPr="001D1FE7">
        <w:rPr>
          <w:rStyle w:val="Strong"/>
          <w:rFonts w:cstheme="minorHAnsi"/>
          <w:b w:val="0"/>
          <w:color w:val="333333"/>
          <w:sz w:val="28"/>
          <w:szCs w:val="28"/>
        </w:rPr>
        <w:t xml:space="preserve"> targeted services. This usually requires outside agency support and specialist </w:t>
      </w:r>
    </w:p>
    <w:p w14:paraId="6D269CC5" w14:textId="09E31A5D" w:rsidR="001D1FE7" w:rsidRPr="001D1FE7" w:rsidRDefault="00EA049A" w:rsidP="60ECBB2C">
      <w:pPr>
        <w:spacing w:after="0" w:line="240" w:lineRule="auto"/>
        <w:ind w:left="-147"/>
        <w:jc w:val="both"/>
        <w:rPr>
          <w:b/>
          <w:bCs/>
          <w:color w:val="333333"/>
          <w:sz w:val="28"/>
          <w:szCs w:val="28"/>
        </w:rPr>
      </w:pPr>
      <w:r w:rsidRPr="60ECBB2C">
        <w:rPr>
          <w:rStyle w:val="Strong"/>
          <w:b w:val="0"/>
          <w:bCs w:val="0"/>
          <w:color w:val="333333"/>
          <w:sz w:val="28"/>
          <w:szCs w:val="28"/>
        </w:rPr>
        <w:t xml:space="preserve">   </w:t>
      </w:r>
      <w:r w:rsidR="750A4C99" w:rsidRPr="60ECBB2C">
        <w:rPr>
          <w:rStyle w:val="Strong"/>
          <w:b w:val="0"/>
          <w:bCs w:val="0"/>
          <w:color w:val="333333"/>
          <w:sz w:val="28"/>
          <w:szCs w:val="28"/>
        </w:rPr>
        <w:t>A</w:t>
      </w:r>
      <w:r w:rsidR="001D1FE7" w:rsidRPr="60ECBB2C">
        <w:rPr>
          <w:rStyle w:val="Strong"/>
          <w:b w:val="0"/>
          <w:bCs w:val="0"/>
          <w:color w:val="333333"/>
          <w:sz w:val="28"/>
          <w:szCs w:val="28"/>
        </w:rPr>
        <w:t>ssessment.</w:t>
      </w:r>
    </w:p>
    <w:p w14:paraId="14BB5F7E" w14:textId="235AD457" w:rsidR="60ECBB2C" w:rsidRDefault="60ECBB2C" w:rsidP="60ECBB2C">
      <w:pPr>
        <w:spacing w:after="0" w:line="240" w:lineRule="auto"/>
        <w:ind w:left="-147"/>
        <w:jc w:val="both"/>
        <w:rPr>
          <w:rStyle w:val="Strong"/>
          <w:b w:val="0"/>
          <w:bCs w:val="0"/>
          <w:color w:val="333333"/>
          <w:sz w:val="28"/>
          <w:szCs w:val="28"/>
        </w:rPr>
      </w:pPr>
    </w:p>
    <w:p w14:paraId="060AE1B7" w14:textId="77777777" w:rsidR="00720CDF" w:rsidRDefault="00720CDF" w:rsidP="00CE7A7A">
      <w:pPr>
        <w:spacing w:after="0" w:line="240" w:lineRule="auto"/>
        <w:ind w:left="-147"/>
        <w:rPr>
          <w:rFonts w:eastAsia="Times New Roman" w:cstheme="minorHAnsi"/>
          <w:b/>
          <w:bCs/>
          <w:color w:val="000000" w:themeColor="text1"/>
          <w:sz w:val="28"/>
          <w:szCs w:val="28"/>
          <w:u w:val="single"/>
          <w:lang w:eastAsia="en-GB"/>
        </w:rPr>
      </w:pPr>
    </w:p>
    <w:p w14:paraId="5E7D1AF4" w14:textId="49A2CFCE" w:rsidR="004A45D5" w:rsidRPr="004A45D5" w:rsidRDefault="004A45D5" w:rsidP="00CE7A7A">
      <w:pPr>
        <w:spacing w:after="0" w:line="240" w:lineRule="auto"/>
        <w:ind w:left="-147"/>
        <w:rPr>
          <w:rFonts w:eastAsia="Times New Roman" w:cstheme="minorHAnsi"/>
          <w:b/>
          <w:bCs/>
          <w:color w:val="000000" w:themeColor="text1"/>
          <w:sz w:val="28"/>
          <w:szCs w:val="28"/>
          <w:u w:val="single"/>
          <w:lang w:eastAsia="en-GB"/>
        </w:rPr>
      </w:pPr>
      <w:r w:rsidRPr="004A45D5">
        <w:rPr>
          <w:rFonts w:eastAsia="Times New Roman" w:cstheme="minorHAnsi"/>
          <w:b/>
          <w:bCs/>
          <w:color w:val="000000" w:themeColor="text1"/>
          <w:sz w:val="28"/>
          <w:szCs w:val="28"/>
          <w:u w:val="single"/>
          <w:lang w:eastAsia="en-GB"/>
        </w:rPr>
        <w:lastRenderedPageBreak/>
        <w:t xml:space="preserve">What should I do if I </w:t>
      </w:r>
      <w:r>
        <w:rPr>
          <w:rFonts w:eastAsia="Times New Roman" w:cstheme="minorHAnsi"/>
          <w:b/>
          <w:bCs/>
          <w:color w:val="000000" w:themeColor="text1"/>
          <w:sz w:val="28"/>
          <w:szCs w:val="28"/>
          <w:u w:val="single"/>
          <w:lang w:eastAsia="en-GB"/>
        </w:rPr>
        <w:t>am concerned about my child’s progress and/or development</w:t>
      </w:r>
      <w:r w:rsidRPr="004A45D5">
        <w:rPr>
          <w:rFonts w:eastAsia="Times New Roman" w:cstheme="minorHAnsi"/>
          <w:b/>
          <w:bCs/>
          <w:color w:val="000000" w:themeColor="text1"/>
          <w:sz w:val="28"/>
          <w:szCs w:val="28"/>
          <w:u w:val="single"/>
          <w:lang w:eastAsia="en-GB"/>
        </w:rPr>
        <w:t xml:space="preserve">? </w:t>
      </w:r>
    </w:p>
    <w:p w14:paraId="007FE912" w14:textId="64B5C47B" w:rsidR="004A45D5" w:rsidRPr="004A45D5" w:rsidRDefault="004A45D5" w:rsidP="00EA049A">
      <w:pPr>
        <w:spacing w:after="150" w:line="240" w:lineRule="auto"/>
        <w:jc w:val="both"/>
        <w:rPr>
          <w:rFonts w:eastAsia="Times New Roman" w:cstheme="minorHAnsi"/>
          <w:bCs/>
          <w:color w:val="000000" w:themeColor="text1"/>
          <w:sz w:val="28"/>
          <w:szCs w:val="28"/>
          <w:lang w:eastAsia="en-GB"/>
        </w:rPr>
      </w:pPr>
      <w:r w:rsidRPr="004A45D5">
        <w:rPr>
          <w:rFonts w:eastAsia="Times New Roman" w:cstheme="minorHAnsi"/>
          <w:bCs/>
          <w:color w:val="000000" w:themeColor="text1"/>
          <w:sz w:val="28"/>
          <w:szCs w:val="28"/>
          <w:lang w:eastAsia="en-GB"/>
        </w:rPr>
        <w:t>Every school or</w:t>
      </w:r>
      <w:r w:rsidR="00DE611B">
        <w:rPr>
          <w:rFonts w:eastAsia="Times New Roman" w:cstheme="minorHAnsi"/>
          <w:bCs/>
          <w:color w:val="000000" w:themeColor="text1"/>
          <w:sz w:val="28"/>
          <w:szCs w:val="28"/>
          <w:lang w:eastAsia="en-GB"/>
        </w:rPr>
        <w:t xml:space="preserve"> </w:t>
      </w:r>
      <w:r w:rsidRPr="004A45D5">
        <w:rPr>
          <w:rFonts w:eastAsia="Times New Roman" w:cstheme="minorHAnsi"/>
          <w:bCs/>
          <w:color w:val="000000" w:themeColor="text1"/>
          <w:sz w:val="28"/>
          <w:szCs w:val="28"/>
          <w:lang w:eastAsia="en-GB"/>
        </w:rPr>
        <w:t xml:space="preserve">setting has a designated person who is responsible for co/ordinating help for children with </w:t>
      </w:r>
      <w:r w:rsidR="004F28B7">
        <w:rPr>
          <w:rFonts w:eastAsia="Times New Roman" w:cstheme="minorHAnsi"/>
          <w:bCs/>
          <w:color w:val="000000" w:themeColor="text1"/>
          <w:sz w:val="28"/>
          <w:szCs w:val="28"/>
          <w:lang w:eastAsia="en-GB"/>
        </w:rPr>
        <w:t>SEND</w:t>
      </w:r>
      <w:r w:rsidRPr="004A45D5">
        <w:rPr>
          <w:rFonts w:eastAsia="Times New Roman" w:cstheme="minorHAnsi"/>
          <w:bCs/>
          <w:color w:val="000000" w:themeColor="text1"/>
          <w:sz w:val="28"/>
          <w:szCs w:val="28"/>
          <w:lang w:eastAsia="en-GB"/>
        </w:rPr>
        <w:t xml:space="preserve">. This person is known as the </w:t>
      </w:r>
      <w:r w:rsidRPr="00F5431E">
        <w:rPr>
          <w:rFonts w:eastAsia="Times New Roman" w:cstheme="minorHAnsi"/>
          <w:b/>
          <w:bCs/>
          <w:color w:val="000000" w:themeColor="text1"/>
          <w:sz w:val="28"/>
          <w:szCs w:val="28"/>
          <w:lang w:eastAsia="en-GB"/>
        </w:rPr>
        <w:t>Special Educational Needs &amp; Disabilities Coordinator</w:t>
      </w:r>
      <w:r w:rsidRPr="004A45D5">
        <w:rPr>
          <w:rFonts w:eastAsia="Times New Roman" w:cstheme="minorHAnsi"/>
          <w:bCs/>
          <w:color w:val="000000" w:themeColor="text1"/>
          <w:sz w:val="28"/>
          <w:szCs w:val="28"/>
          <w:lang w:eastAsia="en-GB"/>
        </w:rPr>
        <w:t xml:space="preserve"> (</w:t>
      </w:r>
      <w:r w:rsidR="004F28B7">
        <w:rPr>
          <w:rFonts w:eastAsia="Times New Roman" w:cstheme="minorHAnsi"/>
          <w:bCs/>
          <w:color w:val="000000" w:themeColor="text1"/>
          <w:sz w:val="28"/>
          <w:szCs w:val="28"/>
          <w:lang w:eastAsia="en-GB"/>
        </w:rPr>
        <w:t>SEND</w:t>
      </w:r>
      <w:r w:rsidRPr="004A45D5">
        <w:rPr>
          <w:rFonts w:eastAsia="Times New Roman" w:cstheme="minorHAnsi"/>
          <w:bCs/>
          <w:color w:val="000000" w:themeColor="text1"/>
          <w:sz w:val="28"/>
          <w:szCs w:val="28"/>
          <w:lang w:eastAsia="en-GB"/>
        </w:rPr>
        <w:t xml:space="preserve">Co). </w:t>
      </w:r>
    </w:p>
    <w:p w14:paraId="37B2CAA3" w14:textId="30857591" w:rsidR="001B1E02" w:rsidRDefault="004A45D5" w:rsidP="60ECBB2C">
      <w:pPr>
        <w:spacing w:after="150" w:line="240" w:lineRule="auto"/>
        <w:jc w:val="both"/>
        <w:rPr>
          <w:rFonts w:eastAsia="Times New Roman"/>
          <w:color w:val="000000" w:themeColor="text1"/>
          <w:sz w:val="28"/>
          <w:szCs w:val="28"/>
          <w:lang w:eastAsia="en-GB"/>
        </w:rPr>
      </w:pPr>
      <w:r w:rsidRPr="60ECBB2C">
        <w:rPr>
          <w:rFonts w:eastAsia="Times New Roman"/>
          <w:color w:val="000000" w:themeColor="text1"/>
          <w:sz w:val="28"/>
          <w:szCs w:val="28"/>
          <w:lang w:eastAsia="en-GB"/>
        </w:rPr>
        <w:t xml:space="preserve">As a parent you may have concerns about your child’s progress/development and think that they require extra support. The first point of contact should be your child’s class teacher, </w:t>
      </w:r>
      <w:r w:rsidR="00BB7110" w:rsidRPr="60ECBB2C">
        <w:rPr>
          <w:rFonts w:eastAsia="Times New Roman"/>
          <w:color w:val="000000" w:themeColor="text1"/>
          <w:sz w:val="28"/>
          <w:szCs w:val="28"/>
          <w:lang w:eastAsia="en-GB"/>
        </w:rPr>
        <w:t>setting practitioner</w:t>
      </w:r>
      <w:r w:rsidR="00DE611B" w:rsidRPr="60ECBB2C">
        <w:rPr>
          <w:rFonts w:eastAsia="Times New Roman"/>
          <w:color w:val="000000" w:themeColor="text1"/>
          <w:sz w:val="28"/>
          <w:szCs w:val="28"/>
          <w:lang w:eastAsia="en-GB"/>
        </w:rPr>
        <w:t xml:space="preserve">, </w:t>
      </w:r>
      <w:r w:rsidRPr="60ECBB2C">
        <w:rPr>
          <w:rFonts w:eastAsia="Times New Roman"/>
          <w:color w:val="000000" w:themeColor="text1"/>
          <w:sz w:val="28"/>
          <w:szCs w:val="28"/>
          <w:lang w:eastAsia="en-GB"/>
        </w:rPr>
        <w:t xml:space="preserve">tutor or </w:t>
      </w:r>
      <w:r w:rsidR="004F28B7" w:rsidRPr="60ECBB2C">
        <w:rPr>
          <w:rFonts w:eastAsia="Times New Roman"/>
          <w:color w:val="000000" w:themeColor="text1"/>
          <w:sz w:val="28"/>
          <w:szCs w:val="28"/>
          <w:lang w:eastAsia="en-GB"/>
        </w:rPr>
        <w:t>SEND</w:t>
      </w:r>
      <w:r w:rsidRPr="60ECBB2C">
        <w:rPr>
          <w:rFonts w:eastAsia="Times New Roman"/>
          <w:color w:val="000000" w:themeColor="text1"/>
          <w:sz w:val="28"/>
          <w:szCs w:val="28"/>
          <w:lang w:eastAsia="en-GB"/>
        </w:rPr>
        <w:t>Co. You will be given the opportunity to share your concerns and plan an appropriate course of action. It may be helpful to make notes before you attend the meeting.</w:t>
      </w:r>
    </w:p>
    <w:p w14:paraId="02616B0A" w14:textId="14CA8090" w:rsidR="0037228F" w:rsidRPr="00600CE4" w:rsidRDefault="0037228F" w:rsidP="00EA049A">
      <w:pPr>
        <w:jc w:val="both"/>
        <w:rPr>
          <w:rFonts w:cstheme="minorHAnsi"/>
          <w:b/>
          <w:sz w:val="28"/>
          <w:szCs w:val="28"/>
          <w:u w:val="single"/>
        </w:rPr>
      </w:pPr>
      <w:r w:rsidRPr="00600CE4">
        <w:rPr>
          <w:rFonts w:cstheme="minorHAnsi"/>
          <w:b/>
          <w:sz w:val="28"/>
          <w:szCs w:val="28"/>
          <w:u w:val="single"/>
        </w:rPr>
        <w:t xml:space="preserve">How </w:t>
      </w:r>
      <w:r w:rsidR="00A21705" w:rsidRPr="00600CE4">
        <w:rPr>
          <w:rFonts w:cstheme="minorHAnsi"/>
          <w:b/>
          <w:sz w:val="28"/>
          <w:szCs w:val="28"/>
          <w:u w:val="single"/>
        </w:rPr>
        <w:t>does the</w:t>
      </w:r>
      <w:r w:rsidRPr="00600CE4">
        <w:rPr>
          <w:rFonts w:cstheme="minorHAnsi"/>
          <w:b/>
          <w:sz w:val="28"/>
          <w:szCs w:val="28"/>
          <w:u w:val="single"/>
        </w:rPr>
        <w:t xml:space="preserve"> school prepare and support children to transfer to a new school</w:t>
      </w:r>
      <w:r w:rsidR="00A21705" w:rsidRPr="00600CE4">
        <w:rPr>
          <w:rFonts w:cstheme="minorHAnsi"/>
          <w:b/>
          <w:sz w:val="28"/>
          <w:szCs w:val="28"/>
          <w:u w:val="single"/>
        </w:rPr>
        <w:t xml:space="preserve"> </w:t>
      </w:r>
      <w:r w:rsidRPr="00600CE4">
        <w:rPr>
          <w:rFonts w:cstheme="minorHAnsi"/>
          <w:b/>
          <w:sz w:val="28"/>
          <w:szCs w:val="28"/>
          <w:u w:val="single"/>
        </w:rPr>
        <w:t>or the next stage of education and life?</w:t>
      </w:r>
    </w:p>
    <w:p w14:paraId="6E54007F" w14:textId="3992DA40" w:rsidR="0037228F" w:rsidRPr="00600CE4" w:rsidRDefault="001B1E02" w:rsidP="00EA049A">
      <w:pPr>
        <w:jc w:val="both"/>
        <w:rPr>
          <w:rFonts w:cstheme="minorHAnsi"/>
          <w:sz w:val="28"/>
          <w:szCs w:val="28"/>
        </w:rPr>
      </w:pPr>
      <w:r>
        <w:rPr>
          <w:rFonts w:cstheme="minorHAnsi"/>
          <w:sz w:val="28"/>
          <w:szCs w:val="28"/>
        </w:rPr>
        <w:t>We</w:t>
      </w:r>
      <w:r w:rsidR="0037228F" w:rsidRPr="00600CE4">
        <w:rPr>
          <w:rFonts w:cstheme="minorHAnsi"/>
          <w:sz w:val="28"/>
          <w:szCs w:val="28"/>
        </w:rPr>
        <w:t xml:space="preserve"> understand the importance of smooth transitions for all our pupils as they move to </w:t>
      </w:r>
      <w:r w:rsidR="00F81B94">
        <w:rPr>
          <w:rFonts w:cstheme="minorHAnsi"/>
          <w:sz w:val="28"/>
          <w:szCs w:val="28"/>
        </w:rPr>
        <w:t>a MOD school</w:t>
      </w:r>
      <w:r w:rsidR="00BB7110">
        <w:rPr>
          <w:rFonts w:cstheme="minorHAnsi"/>
          <w:sz w:val="28"/>
          <w:szCs w:val="28"/>
        </w:rPr>
        <w:t xml:space="preserve"> or setting</w:t>
      </w:r>
      <w:r w:rsidR="0037228F" w:rsidRPr="00600CE4">
        <w:rPr>
          <w:rFonts w:cstheme="minorHAnsi"/>
          <w:sz w:val="28"/>
          <w:szCs w:val="28"/>
        </w:rPr>
        <w:t>, mo</w:t>
      </w:r>
      <w:r w:rsidR="00F81B94">
        <w:rPr>
          <w:rFonts w:cstheme="minorHAnsi"/>
          <w:sz w:val="28"/>
          <w:szCs w:val="28"/>
        </w:rPr>
        <w:t>v</w:t>
      </w:r>
      <w:r w:rsidR="0037228F" w:rsidRPr="00600CE4">
        <w:rPr>
          <w:rFonts w:cstheme="minorHAnsi"/>
          <w:sz w:val="28"/>
          <w:szCs w:val="28"/>
        </w:rPr>
        <w:t>e up a key stage, move from class to class, and move on to Post 16 provision</w:t>
      </w:r>
      <w:r w:rsidR="00F81B94">
        <w:rPr>
          <w:rFonts w:cstheme="minorHAnsi"/>
          <w:sz w:val="28"/>
          <w:szCs w:val="28"/>
        </w:rPr>
        <w:t>. W</w:t>
      </w:r>
      <w:r w:rsidR="0037228F" w:rsidRPr="00600CE4">
        <w:rPr>
          <w:rFonts w:cstheme="minorHAnsi"/>
          <w:sz w:val="28"/>
          <w:szCs w:val="28"/>
        </w:rPr>
        <w:t xml:space="preserve">e are </w:t>
      </w:r>
      <w:r w:rsidR="00D82FD1">
        <w:rPr>
          <w:rFonts w:cstheme="minorHAnsi"/>
          <w:sz w:val="28"/>
          <w:szCs w:val="28"/>
        </w:rPr>
        <w:t>sen</w:t>
      </w:r>
      <w:r w:rsidR="0037228F" w:rsidRPr="00600CE4">
        <w:rPr>
          <w:rFonts w:cstheme="minorHAnsi"/>
          <w:sz w:val="28"/>
          <w:szCs w:val="28"/>
        </w:rPr>
        <w:t>sitive to all their individual needs</w:t>
      </w:r>
      <w:r w:rsidR="00A21705" w:rsidRPr="00600CE4">
        <w:rPr>
          <w:rFonts w:cstheme="minorHAnsi"/>
          <w:sz w:val="28"/>
          <w:szCs w:val="28"/>
        </w:rPr>
        <w:t xml:space="preserve"> and the challenges of service children’s frequent transitions</w:t>
      </w:r>
      <w:r w:rsidR="0037228F" w:rsidRPr="00600CE4">
        <w:rPr>
          <w:rFonts w:cstheme="minorHAnsi"/>
          <w:sz w:val="28"/>
          <w:szCs w:val="28"/>
        </w:rPr>
        <w:t xml:space="preserve">. </w:t>
      </w:r>
    </w:p>
    <w:p w14:paraId="27A40C3D" w14:textId="715E24F7" w:rsidR="0037228F" w:rsidRPr="00600CE4" w:rsidRDefault="0037228F" w:rsidP="00EA049A">
      <w:pPr>
        <w:jc w:val="both"/>
        <w:rPr>
          <w:rFonts w:cstheme="minorHAnsi"/>
          <w:sz w:val="28"/>
          <w:szCs w:val="28"/>
        </w:rPr>
      </w:pPr>
      <w:r w:rsidRPr="00600CE4">
        <w:rPr>
          <w:rFonts w:cstheme="minorHAnsi"/>
          <w:sz w:val="28"/>
          <w:szCs w:val="28"/>
        </w:rPr>
        <w:t>Support for transition</w:t>
      </w:r>
      <w:r w:rsidR="001B1E02">
        <w:rPr>
          <w:rFonts w:cstheme="minorHAnsi"/>
          <w:sz w:val="28"/>
          <w:szCs w:val="28"/>
        </w:rPr>
        <w:t>s</w:t>
      </w:r>
      <w:r w:rsidRPr="00600CE4">
        <w:rPr>
          <w:rFonts w:cstheme="minorHAnsi"/>
          <w:sz w:val="28"/>
          <w:szCs w:val="28"/>
        </w:rPr>
        <w:t xml:space="preserve"> start early and we encourage pupils, parents and carers to </w:t>
      </w:r>
      <w:r w:rsidR="00A21705" w:rsidRPr="00600CE4">
        <w:rPr>
          <w:rFonts w:cstheme="minorHAnsi"/>
          <w:sz w:val="28"/>
          <w:szCs w:val="28"/>
        </w:rPr>
        <w:t xml:space="preserve">look at websites, take virtual tours and speak to the school or setting prior to their posting. </w:t>
      </w:r>
      <w:r w:rsidR="001B1E02">
        <w:rPr>
          <w:rFonts w:cstheme="minorHAnsi"/>
          <w:sz w:val="28"/>
          <w:szCs w:val="28"/>
        </w:rPr>
        <w:t xml:space="preserve">If you are moving on from a MOD school or setting let them know as early as possible so they can begin the transition process with your child. If you know the school or setting you are moving to the MOD school/setting </w:t>
      </w:r>
      <w:r w:rsidR="00797186">
        <w:rPr>
          <w:rFonts w:cstheme="minorHAnsi"/>
          <w:sz w:val="28"/>
          <w:szCs w:val="28"/>
        </w:rPr>
        <w:t xml:space="preserve">will </w:t>
      </w:r>
      <w:r w:rsidR="001B1E02">
        <w:rPr>
          <w:rFonts w:cstheme="minorHAnsi"/>
          <w:sz w:val="28"/>
          <w:szCs w:val="28"/>
        </w:rPr>
        <w:t xml:space="preserve">begin liaison work as soon as they have your permission. </w:t>
      </w:r>
    </w:p>
    <w:p w14:paraId="78F713D8" w14:textId="1946A16D" w:rsidR="00985AF3" w:rsidRPr="00556284" w:rsidRDefault="00556284" w:rsidP="00985AF3">
      <w:pPr>
        <w:spacing w:after="0" w:line="288" w:lineRule="atLeast"/>
        <w:jc w:val="both"/>
        <w:outlineLvl w:val="2"/>
        <w:rPr>
          <w:rFonts w:cstheme="minorHAnsi"/>
          <w:b/>
          <w:sz w:val="28"/>
          <w:szCs w:val="28"/>
          <w:shd w:val="clear" w:color="auto" w:fill="FFFFFF"/>
        </w:rPr>
      </w:pPr>
      <w:r w:rsidRPr="00556284">
        <w:rPr>
          <w:rFonts w:cstheme="minorHAnsi"/>
          <w:b/>
          <w:sz w:val="28"/>
          <w:szCs w:val="28"/>
          <w:shd w:val="clear" w:color="auto" w:fill="FFFFFF"/>
        </w:rPr>
        <w:t>Please look at the</w:t>
      </w:r>
      <w:r w:rsidR="00985AF3" w:rsidRPr="00556284">
        <w:rPr>
          <w:rFonts w:cstheme="minorHAnsi"/>
          <w:b/>
          <w:sz w:val="28"/>
          <w:szCs w:val="28"/>
          <w:shd w:val="clear" w:color="auto" w:fill="FFFFFF"/>
        </w:rPr>
        <w:t xml:space="preserve"> school/setting </w:t>
      </w:r>
      <w:r w:rsidRPr="00556284">
        <w:rPr>
          <w:rFonts w:cstheme="minorHAnsi"/>
          <w:b/>
          <w:sz w:val="28"/>
          <w:szCs w:val="28"/>
          <w:shd w:val="clear" w:color="auto" w:fill="FFFFFF"/>
        </w:rPr>
        <w:t xml:space="preserve">admission policy or virtual tour for more information. </w:t>
      </w:r>
    </w:p>
    <w:p w14:paraId="599FDCCA" w14:textId="77777777" w:rsidR="00F26765" w:rsidRDefault="00F26765" w:rsidP="00EA049A">
      <w:pPr>
        <w:autoSpaceDE w:val="0"/>
        <w:autoSpaceDN w:val="0"/>
        <w:adjustRightInd w:val="0"/>
        <w:spacing w:after="0" w:line="240" w:lineRule="auto"/>
        <w:jc w:val="both"/>
        <w:rPr>
          <w:rFonts w:cstheme="minorHAnsi"/>
          <w:b/>
          <w:color w:val="000000"/>
          <w:sz w:val="28"/>
          <w:szCs w:val="28"/>
          <w:u w:val="single"/>
        </w:rPr>
      </w:pPr>
    </w:p>
    <w:p w14:paraId="65704ECB" w14:textId="64E6151C" w:rsidR="00EE50A7" w:rsidRDefault="00F619A5" w:rsidP="00EA049A">
      <w:pPr>
        <w:autoSpaceDE w:val="0"/>
        <w:autoSpaceDN w:val="0"/>
        <w:adjustRightInd w:val="0"/>
        <w:spacing w:after="0" w:line="240" w:lineRule="auto"/>
        <w:jc w:val="both"/>
        <w:rPr>
          <w:rFonts w:cstheme="minorHAnsi"/>
          <w:b/>
          <w:color w:val="000000"/>
          <w:sz w:val="28"/>
          <w:szCs w:val="28"/>
          <w:u w:val="single"/>
        </w:rPr>
      </w:pPr>
      <w:r>
        <w:rPr>
          <w:rFonts w:cstheme="minorHAnsi"/>
          <w:b/>
          <w:color w:val="000000"/>
          <w:sz w:val="28"/>
          <w:szCs w:val="28"/>
          <w:u w:val="single"/>
        </w:rPr>
        <w:t>What services are available in MOD Schools?</w:t>
      </w:r>
    </w:p>
    <w:p w14:paraId="208BA447" w14:textId="125E64EE" w:rsidR="00F619A5" w:rsidRDefault="00F619A5" w:rsidP="00EA049A">
      <w:pPr>
        <w:autoSpaceDE w:val="0"/>
        <w:autoSpaceDN w:val="0"/>
        <w:adjustRightInd w:val="0"/>
        <w:spacing w:after="0" w:line="240" w:lineRule="auto"/>
        <w:jc w:val="both"/>
        <w:rPr>
          <w:rFonts w:cstheme="minorHAnsi"/>
          <w:color w:val="000000"/>
          <w:sz w:val="28"/>
          <w:szCs w:val="28"/>
        </w:rPr>
      </w:pPr>
      <w:r w:rsidRPr="00F26765">
        <w:rPr>
          <w:rFonts w:cstheme="minorHAnsi"/>
          <w:b/>
          <w:color w:val="000000"/>
          <w:sz w:val="28"/>
          <w:szCs w:val="28"/>
        </w:rPr>
        <w:t xml:space="preserve">The available services are </w:t>
      </w:r>
      <w:r w:rsidR="00227E62" w:rsidRPr="00F26765">
        <w:rPr>
          <w:rFonts w:cstheme="minorHAnsi"/>
          <w:b/>
          <w:color w:val="000000"/>
          <w:sz w:val="28"/>
          <w:szCs w:val="28"/>
        </w:rPr>
        <w:t>dependent</w:t>
      </w:r>
      <w:r w:rsidRPr="00F26765">
        <w:rPr>
          <w:rFonts w:cstheme="minorHAnsi"/>
          <w:b/>
          <w:color w:val="000000"/>
          <w:sz w:val="28"/>
          <w:szCs w:val="28"/>
        </w:rPr>
        <w:t xml:space="preserve"> on the overseas location</w:t>
      </w:r>
      <w:r>
        <w:rPr>
          <w:rFonts w:cstheme="minorHAnsi"/>
          <w:color w:val="000000"/>
          <w:sz w:val="28"/>
          <w:szCs w:val="28"/>
        </w:rPr>
        <w:t>, your local MOD school</w:t>
      </w:r>
      <w:r w:rsidR="005C2213">
        <w:rPr>
          <w:rFonts w:cstheme="minorHAnsi"/>
          <w:color w:val="000000"/>
          <w:sz w:val="28"/>
          <w:szCs w:val="28"/>
        </w:rPr>
        <w:t xml:space="preserve"> or setting</w:t>
      </w:r>
      <w:r>
        <w:rPr>
          <w:rFonts w:cstheme="minorHAnsi"/>
          <w:color w:val="000000"/>
          <w:sz w:val="28"/>
          <w:szCs w:val="28"/>
        </w:rPr>
        <w:t xml:space="preserve"> will be able to provide more specific information. </w:t>
      </w:r>
    </w:p>
    <w:p w14:paraId="7E0B07C7" w14:textId="77777777" w:rsidR="005C2213" w:rsidRDefault="005C2213" w:rsidP="00EA049A">
      <w:pPr>
        <w:autoSpaceDE w:val="0"/>
        <w:autoSpaceDN w:val="0"/>
        <w:adjustRightInd w:val="0"/>
        <w:spacing w:after="0" w:line="240" w:lineRule="auto"/>
        <w:jc w:val="both"/>
        <w:rPr>
          <w:rFonts w:cstheme="minorHAnsi"/>
          <w:color w:val="000000"/>
          <w:sz w:val="28"/>
          <w:szCs w:val="28"/>
        </w:rPr>
      </w:pPr>
    </w:p>
    <w:p w14:paraId="6333A547" w14:textId="58D46D2C" w:rsidR="004E40D1" w:rsidRDefault="00F619A5" w:rsidP="004E40D1">
      <w:pPr>
        <w:pStyle w:val="NormalWeb"/>
        <w:shd w:val="clear" w:color="auto" w:fill="FFFFFF"/>
        <w:spacing w:before="0" w:beforeAutospacing="0" w:after="0" w:afterAutospacing="0"/>
        <w:rPr>
          <w:rFonts w:ascii="Calibri" w:hAnsi="Calibri" w:cs="Calibri"/>
          <w:color w:val="0B0C0C"/>
          <w:sz w:val="28"/>
          <w:szCs w:val="28"/>
        </w:rPr>
      </w:pPr>
      <w:r w:rsidRPr="004E40D1">
        <w:rPr>
          <w:rFonts w:ascii="Calibri" w:hAnsi="Calibri" w:cs="Calibri"/>
          <w:b/>
          <w:color w:val="000000"/>
          <w:sz w:val="28"/>
          <w:szCs w:val="28"/>
        </w:rPr>
        <w:t xml:space="preserve">Medical </w:t>
      </w:r>
      <w:r w:rsidR="00E633AD" w:rsidRPr="004E40D1">
        <w:rPr>
          <w:rFonts w:ascii="Calibri" w:hAnsi="Calibri" w:cs="Calibri"/>
          <w:b/>
          <w:color w:val="000000"/>
          <w:sz w:val="28"/>
          <w:szCs w:val="28"/>
        </w:rPr>
        <w:t xml:space="preserve">and Community Health </w:t>
      </w:r>
      <w:r w:rsidRPr="004E40D1">
        <w:rPr>
          <w:rFonts w:ascii="Calibri" w:hAnsi="Calibri" w:cs="Calibri"/>
          <w:b/>
          <w:color w:val="000000"/>
          <w:sz w:val="28"/>
          <w:szCs w:val="28"/>
        </w:rPr>
        <w:t>services</w:t>
      </w:r>
      <w:r w:rsidR="00BC65D6" w:rsidRPr="004E40D1">
        <w:rPr>
          <w:rFonts w:ascii="Calibri" w:hAnsi="Calibri" w:cs="Calibri"/>
          <w:color w:val="000000"/>
          <w:sz w:val="28"/>
          <w:szCs w:val="28"/>
        </w:rPr>
        <w:t xml:space="preserve">: </w:t>
      </w:r>
      <w:r w:rsidR="004E40D1" w:rsidRPr="004E40D1">
        <w:rPr>
          <w:rFonts w:ascii="Calibri" w:hAnsi="Calibri" w:cs="Calibri"/>
          <w:color w:val="0B0C0C"/>
          <w:sz w:val="28"/>
          <w:szCs w:val="28"/>
        </w:rPr>
        <w:t xml:space="preserve">It is in </w:t>
      </w:r>
      <w:r w:rsidR="004E40D1">
        <w:rPr>
          <w:rFonts w:ascii="Calibri" w:hAnsi="Calibri" w:cs="Calibri"/>
          <w:color w:val="0B0C0C"/>
          <w:sz w:val="28"/>
          <w:szCs w:val="28"/>
        </w:rPr>
        <w:t>your</w:t>
      </w:r>
      <w:r w:rsidR="004E40D1" w:rsidRPr="004E40D1">
        <w:rPr>
          <w:rFonts w:ascii="Calibri" w:hAnsi="Calibri" w:cs="Calibri"/>
          <w:color w:val="0B0C0C"/>
          <w:sz w:val="28"/>
          <w:szCs w:val="28"/>
        </w:rPr>
        <w:t xml:space="preserve"> best interest to ensure that the appropriate facilities are available in </w:t>
      </w:r>
      <w:r w:rsidR="004E40D1">
        <w:rPr>
          <w:rFonts w:ascii="Calibri" w:hAnsi="Calibri" w:cs="Calibri"/>
          <w:color w:val="0B0C0C"/>
          <w:sz w:val="28"/>
          <w:szCs w:val="28"/>
        </w:rPr>
        <w:t>the overseas location</w:t>
      </w:r>
      <w:r w:rsidR="004E40D1" w:rsidRPr="004E40D1">
        <w:rPr>
          <w:rFonts w:ascii="Calibri" w:hAnsi="Calibri" w:cs="Calibri"/>
          <w:color w:val="0B0C0C"/>
          <w:sz w:val="28"/>
          <w:szCs w:val="28"/>
        </w:rPr>
        <w:t xml:space="preserve"> to maintain continuity of treatment for a specific condition. If </w:t>
      </w:r>
      <w:r w:rsidR="00797186">
        <w:rPr>
          <w:rFonts w:ascii="Calibri" w:hAnsi="Calibri" w:cs="Calibri"/>
          <w:color w:val="0B0C0C"/>
          <w:sz w:val="28"/>
          <w:szCs w:val="28"/>
        </w:rPr>
        <w:t>your child</w:t>
      </w:r>
      <w:r w:rsidR="004E40D1" w:rsidRPr="004E40D1">
        <w:rPr>
          <w:rFonts w:ascii="Calibri" w:hAnsi="Calibri" w:cs="Calibri"/>
          <w:color w:val="0B0C0C"/>
          <w:sz w:val="28"/>
          <w:szCs w:val="28"/>
        </w:rPr>
        <w:t xml:space="preserve"> is diagnosed with a particular illness or a condition that is being treated in the UK, it is very important that you consult with your unit medical officer well in advance of arriving in </w:t>
      </w:r>
      <w:r w:rsidR="004E40D1">
        <w:rPr>
          <w:rFonts w:ascii="Calibri" w:hAnsi="Calibri" w:cs="Calibri"/>
          <w:color w:val="0B0C0C"/>
          <w:sz w:val="28"/>
          <w:szCs w:val="28"/>
        </w:rPr>
        <w:t>post overseas</w:t>
      </w:r>
      <w:r w:rsidR="004E40D1" w:rsidRPr="004E40D1">
        <w:rPr>
          <w:rFonts w:ascii="Calibri" w:hAnsi="Calibri" w:cs="Calibri"/>
          <w:color w:val="0B0C0C"/>
          <w:sz w:val="28"/>
          <w:szCs w:val="28"/>
        </w:rPr>
        <w:t>.</w:t>
      </w:r>
      <w:r w:rsidR="004E40D1">
        <w:rPr>
          <w:rFonts w:ascii="Calibri" w:hAnsi="Calibri" w:cs="Calibri"/>
          <w:color w:val="0B0C0C"/>
          <w:sz w:val="28"/>
          <w:szCs w:val="28"/>
        </w:rPr>
        <w:t xml:space="preserve"> </w:t>
      </w:r>
    </w:p>
    <w:p w14:paraId="12D35CCD" w14:textId="77777777" w:rsidR="007D2D69" w:rsidRDefault="007D2D69" w:rsidP="004E40D1">
      <w:pPr>
        <w:pStyle w:val="NormalWeb"/>
        <w:shd w:val="clear" w:color="auto" w:fill="FFFFFF"/>
        <w:spacing w:before="0" w:beforeAutospacing="0" w:after="0" w:afterAutospacing="0"/>
        <w:rPr>
          <w:rFonts w:ascii="Calibri" w:hAnsi="Calibri" w:cs="Calibri"/>
          <w:color w:val="0B0C0C"/>
          <w:sz w:val="28"/>
          <w:szCs w:val="28"/>
        </w:rPr>
      </w:pPr>
    </w:p>
    <w:p w14:paraId="29102CEB" w14:textId="77777777" w:rsidR="00BE1504" w:rsidRDefault="00E633AD" w:rsidP="00B036B3">
      <w:pPr>
        <w:pStyle w:val="NormalWeb"/>
        <w:shd w:val="clear" w:color="auto" w:fill="FFFFFF"/>
        <w:spacing w:before="0" w:beforeAutospacing="0" w:after="0" w:afterAutospacing="0"/>
        <w:rPr>
          <w:rFonts w:asciiTheme="minorHAnsi" w:hAnsiTheme="minorHAnsi" w:cstheme="minorHAnsi"/>
          <w:sz w:val="28"/>
          <w:szCs w:val="28"/>
        </w:rPr>
      </w:pPr>
      <w:r w:rsidRPr="00B73153">
        <w:rPr>
          <w:rFonts w:ascii="Calibri" w:hAnsi="Calibri" w:cs="Calibri"/>
          <w:b/>
          <w:color w:val="000000"/>
          <w:sz w:val="28"/>
          <w:szCs w:val="28"/>
        </w:rPr>
        <w:lastRenderedPageBreak/>
        <w:t>Early Years Settings and Childcare:</w:t>
      </w:r>
      <w:r w:rsidRPr="00B73153">
        <w:rPr>
          <w:rFonts w:ascii="Calibri" w:hAnsi="Calibri" w:cs="Calibri"/>
          <w:color w:val="000000"/>
          <w:sz w:val="28"/>
          <w:szCs w:val="28"/>
        </w:rPr>
        <w:t xml:space="preserve"> </w:t>
      </w:r>
      <w:r w:rsidR="00BE1504" w:rsidRPr="00BE1504">
        <w:rPr>
          <w:rFonts w:asciiTheme="minorHAnsi" w:hAnsiTheme="minorHAnsi" w:cstheme="minorHAnsi"/>
          <w:sz w:val="28"/>
          <w:szCs w:val="28"/>
        </w:rPr>
        <w:t>The current overseas context does not guarantee full or automatic access to 0-5 early years/childcare in every location.</w:t>
      </w:r>
    </w:p>
    <w:p w14:paraId="3BD43AB3" w14:textId="174E11DE" w:rsidR="00B036B3" w:rsidRDefault="00B036B3" w:rsidP="00B036B3">
      <w:pPr>
        <w:pStyle w:val="NormalWeb"/>
        <w:shd w:val="clear" w:color="auto" w:fill="FFFFFF"/>
        <w:spacing w:before="0" w:beforeAutospacing="0" w:after="0" w:afterAutospacing="0"/>
        <w:rPr>
          <w:rFonts w:asciiTheme="minorHAnsi" w:hAnsiTheme="minorHAnsi" w:cstheme="minorHAnsi"/>
          <w:sz w:val="28"/>
          <w:szCs w:val="28"/>
        </w:rPr>
      </w:pPr>
      <w:r w:rsidRPr="00BE1504">
        <w:rPr>
          <w:rFonts w:asciiTheme="minorHAnsi" w:hAnsiTheme="minorHAnsi" w:cstheme="minorHAnsi"/>
          <w:sz w:val="28"/>
          <w:szCs w:val="28"/>
        </w:rPr>
        <w:t>In</w:t>
      </w:r>
      <w:r w:rsidRPr="00B036B3">
        <w:rPr>
          <w:rFonts w:asciiTheme="minorHAnsi" w:hAnsiTheme="minorHAnsi" w:cstheme="minorHAnsi"/>
          <w:sz w:val="28"/>
          <w:szCs w:val="28"/>
        </w:rPr>
        <w:t xml:space="preserve"> locations where parents are not able to access MOD provision, they may make use of the </w:t>
      </w:r>
      <w:r w:rsidRPr="00A76B4D">
        <w:rPr>
          <w:rFonts w:asciiTheme="minorHAnsi" w:hAnsiTheme="minorHAnsi" w:cstheme="minorHAnsi"/>
          <w:b/>
          <w:sz w:val="28"/>
          <w:szCs w:val="28"/>
        </w:rPr>
        <w:t>Overseas Nursery Allowance</w:t>
      </w:r>
      <w:r w:rsidRPr="00B036B3">
        <w:rPr>
          <w:rFonts w:asciiTheme="minorHAnsi" w:hAnsiTheme="minorHAnsi" w:cstheme="minorHAnsi"/>
          <w:sz w:val="28"/>
          <w:szCs w:val="28"/>
        </w:rPr>
        <w:t xml:space="preserve"> to fund early years education/childcare for eligible children. Detailed guidance is accessed on DCYP’s GOV.UK site (DIN 2017DIN01-167). </w:t>
      </w:r>
    </w:p>
    <w:p w14:paraId="2A9BEEA8" w14:textId="46A17DDD" w:rsidR="00B036B3" w:rsidRDefault="00B036B3" w:rsidP="00B036B3">
      <w:pPr>
        <w:pStyle w:val="NormalWeb"/>
        <w:shd w:val="clear" w:color="auto" w:fill="FFFFFF"/>
        <w:spacing w:before="0" w:beforeAutospacing="0" w:after="0" w:afterAutospacing="0"/>
        <w:rPr>
          <w:rFonts w:asciiTheme="minorHAnsi" w:hAnsiTheme="minorHAnsi" w:cstheme="minorHAnsi"/>
          <w:sz w:val="28"/>
          <w:szCs w:val="28"/>
        </w:rPr>
      </w:pPr>
      <w:r w:rsidRPr="00B036B3">
        <w:rPr>
          <w:rFonts w:asciiTheme="minorHAnsi" w:hAnsiTheme="minorHAnsi" w:cstheme="minorHAnsi"/>
          <w:sz w:val="28"/>
          <w:szCs w:val="28"/>
        </w:rPr>
        <w:t xml:space="preserve">Eligible dual-working parents may make use of </w:t>
      </w:r>
      <w:r w:rsidRPr="00A76B4D">
        <w:rPr>
          <w:rFonts w:asciiTheme="minorHAnsi" w:hAnsiTheme="minorHAnsi" w:cstheme="minorHAnsi"/>
          <w:b/>
          <w:sz w:val="28"/>
          <w:szCs w:val="28"/>
        </w:rPr>
        <w:t>Tax-Free Childcare</w:t>
      </w:r>
      <w:r w:rsidRPr="00B036B3">
        <w:rPr>
          <w:rFonts w:asciiTheme="minorHAnsi" w:hAnsiTheme="minorHAnsi" w:cstheme="minorHAnsi"/>
          <w:sz w:val="28"/>
          <w:szCs w:val="28"/>
        </w:rPr>
        <w:t xml:space="preserve"> overseas where it is supported by Her Majesty’s Revenue and Customs. Tax</w:t>
      </w:r>
      <w:r w:rsidR="00A76B4D">
        <w:rPr>
          <w:rFonts w:asciiTheme="minorHAnsi" w:hAnsiTheme="minorHAnsi" w:cstheme="minorHAnsi"/>
          <w:sz w:val="28"/>
          <w:szCs w:val="28"/>
        </w:rPr>
        <w:t xml:space="preserve"> </w:t>
      </w:r>
      <w:r w:rsidRPr="00B036B3">
        <w:rPr>
          <w:rFonts w:asciiTheme="minorHAnsi" w:hAnsiTheme="minorHAnsi" w:cstheme="minorHAnsi"/>
          <w:sz w:val="28"/>
          <w:szCs w:val="28"/>
        </w:rPr>
        <w:t>Free Childcare for Service parents overseas can only be accessed in a registered setting. Detailed guidance is accessed on D</w:t>
      </w:r>
      <w:r w:rsidR="00227E62">
        <w:rPr>
          <w:rFonts w:asciiTheme="minorHAnsi" w:hAnsiTheme="minorHAnsi" w:cstheme="minorHAnsi"/>
          <w:sz w:val="28"/>
          <w:szCs w:val="28"/>
        </w:rPr>
        <w:t>CS</w:t>
      </w:r>
      <w:r w:rsidRPr="00B036B3">
        <w:rPr>
          <w:rFonts w:asciiTheme="minorHAnsi" w:hAnsiTheme="minorHAnsi" w:cstheme="minorHAnsi"/>
          <w:sz w:val="28"/>
          <w:szCs w:val="28"/>
        </w:rPr>
        <w:t xml:space="preserve">’s GOV.UK site (DIN 2018DIN01-011 for Service personnel and 2017DIN01-101 for MOD Civilians). 23 JSP 342 Pt 1 (V4.0 Sep 19) </w:t>
      </w:r>
    </w:p>
    <w:p w14:paraId="4E96C1AA" w14:textId="7BDBB33E" w:rsidR="00A76B4D" w:rsidRDefault="00B036B3" w:rsidP="00B036B3">
      <w:pPr>
        <w:pStyle w:val="NormalWeb"/>
        <w:shd w:val="clear" w:color="auto" w:fill="FFFFFF"/>
        <w:spacing w:before="0" w:beforeAutospacing="0" w:after="0" w:afterAutospacing="0"/>
        <w:rPr>
          <w:rFonts w:asciiTheme="minorHAnsi" w:hAnsiTheme="minorHAnsi" w:cstheme="minorHAnsi"/>
          <w:sz w:val="28"/>
          <w:szCs w:val="28"/>
        </w:rPr>
      </w:pPr>
      <w:r w:rsidRPr="00A76B4D">
        <w:rPr>
          <w:rFonts w:asciiTheme="minorHAnsi" w:hAnsiTheme="minorHAnsi" w:cstheme="minorHAnsi"/>
          <w:b/>
          <w:sz w:val="28"/>
          <w:szCs w:val="28"/>
        </w:rPr>
        <w:t>Free Early Years Education/Childcare</w:t>
      </w:r>
      <w:r w:rsidR="00A76B4D">
        <w:rPr>
          <w:rFonts w:asciiTheme="minorHAnsi" w:hAnsiTheme="minorHAnsi" w:cstheme="minorHAnsi"/>
          <w:sz w:val="28"/>
          <w:szCs w:val="28"/>
        </w:rPr>
        <w:t xml:space="preserve"> -</w:t>
      </w:r>
      <w:r w:rsidRPr="00B036B3">
        <w:rPr>
          <w:rFonts w:asciiTheme="minorHAnsi" w:hAnsiTheme="minorHAnsi" w:cstheme="minorHAnsi"/>
          <w:sz w:val="28"/>
          <w:szCs w:val="28"/>
        </w:rPr>
        <w:t xml:space="preserve"> </w:t>
      </w:r>
      <w:r w:rsidR="00A76B4D">
        <w:rPr>
          <w:rFonts w:asciiTheme="minorHAnsi" w:hAnsiTheme="minorHAnsi" w:cstheme="minorHAnsi"/>
          <w:sz w:val="28"/>
          <w:szCs w:val="28"/>
        </w:rPr>
        <w:t>The</w:t>
      </w:r>
      <w:r w:rsidRPr="00B036B3">
        <w:rPr>
          <w:rFonts w:asciiTheme="minorHAnsi" w:hAnsiTheme="minorHAnsi" w:cstheme="minorHAnsi"/>
          <w:sz w:val="28"/>
          <w:szCs w:val="28"/>
        </w:rPr>
        <w:t xml:space="preserve"> MOD will mirror, where reasonably practicable, the entitlement to free early years education. This entitlement to free early education for eligible children is intended to cover 15 hours a week of free, high quality, flexible childcare. </w:t>
      </w:r>
    </w:p>
    <w:p w14:paraId="79B128A3" w14:textId="3944250A" w:rsidR="00E633AD" w:rsidRPr="00B036B3" w:rsidRDefault="00B036B3" w:rsidP="00B036B3">
      <w:pPr>
        <w:pStyle w:val="NormalWeb"/>
        <w:shd w:val="clear" w:color="auto" w:fill="FFFFFF"/>
        <w:spacing w:before="0" w:beforeAutospacing="0" w:after="0" w:afterAutospacing="0"/>
        <w:rPr>
          <w:rFonts w:asciiTheme="minorHAnsi" w:hAnsiTheme="minorHAnsi" w:cstheme="minorHAnsi"/>
          <w:sz w:val="28"/>
          <w:szCs w:val="28"/>
        </w:rPr>
      </w:pPr>
      <w:r w:rsidRPr="00A76B4D">
        <w:rPr>
          <w:rFonts w:asciiTheme="minorHAnsi" w:hAnsiTheme="minorHAnsi" w:cstheme="minorHAnsi"/>
          <w:b/>
          <w:sz w:val="28"/>
          <w:szCs w:val="28"/>
        </w:rPr>
        <w:t>Extended Free Childcare</w:t>
      </w:r>
      <w:r w:rsidR="00A76B4D">
        <w:rPr>
          <w:rFonts w:asciiTheme="minorHAnsi" w:hAnsiTheme="minorHAnsi" w:cstheme="minorHAnsi"/>
          <w:sz w:val="28"/>
          <w:szCs w:val="28"/>
        </w:rPr>
        <w:t xml:space="preserve"> - </w:t>
      </w:r>
      <w:r w:rsidRPr="00B036B3">
        <w:rPr>
          <w:rFonts w:asciiTheme="minorHAnsi" w:hAnsiTheme="minorHAnsi" w:cstheme="minorHAnsi"/>
          <w:sz w:val="28"/>
          <w:szCs w:val="28"/>
        </w:rPr>
        <w:t>This additional 15 hours’ free provision is accessible to families where both parents are working (or the sole parent is working in a lone parent family). The entitlement to 15 and up to 30 hours of free early years education cannot be claimed when using childminders or nannies. Detailed guidance is accessed on D</w:t>
      </w:r>
      <w:r w:rsidR="00227E62">
        <w:rPr>
          <w:rFonts w:asciiTheme="minorHAnsi" w:hAnsiTheme="minorHAnsi" w:cstheme="minorHAnsi"/>
          <w:sz w:val="28"/>
          <w:szCs w:val="28"/>
        </w:rPr>
        <w:t>CS</w:t>
      </w:r>
      <w:r w:rsidRPr="00B036B3">
        <w:rPr>
          <w:rFonts w:asciiTheme="minorHAnsi" w:hAnsiTheme="minorHAnsi" w:cstheme="minorHAnsi"/>
          <w:sz w:val="28"/>
          <w:szCs w:val="28"/>
        </w:rPr>
        <w:t>’s GOV.UK site (DIN 2017DIN01-122).</w:t>
      </w:r>
    </w:p>
    <w:p w14:paraId="66810B5D" w14:textId="77777777" w:rsidR="007D2D69" w:rsidRDefault="007D2D69" w:rsidP="004E40D1">
      <w:pPr>
        <w:shd w:val="clear" w:color="auto" w:fill="FFFFFF"/>
        <w:spacing w:after="0" w:line="240" w:lineRule="auto"/>
        <w:rPr>
          <w:rFonts w:cstheme="minorHAnsi"/>
          <w:color w:val="000000"/>
          <w:sz w:val="28"/>
          <w:szCs w:val="28"/>
        </w:rPr>
      </w:pPr>
    </w:p>
    <w:p w14:paraId="5DC31CC0" w14:textId="1C9B5E64" w:rsidR="00883069" w:rsidRDefault="00166174" w:rsidP="004E40D1">
      <w:pPr>
        <w:autoSpaceDE w:val="0"/>
        <w:autoSpaceDN w:val="0"/>
        <w:adjustRightInd w:val="0"/>
        <w:spacing w:after="0" w:line="240" w:lineRule="auto"/>
        <w:jc w:val="both"/>
        <w:rPr>
          <w:rFonts w:cstheme="minorHAnsi"/>
          <w:color w:val="000000"/>
          <w:sz w:val="28"/>
          <w:szCs w:val="28"/>
        </w:rPr>
      </w:pPr>
      <w:r w:rsidRPr="00166174">
        <w:rPr>
          <w:rFonts w:cstheme="minorHAnsi"/>
          <w:b/>
          <w:color w:val="000000"/>
          <w:sz w:val="28"/>
          <w:szCs w:val="28"/>
        </w:rPr>
        <w:t>Transport:</w:t>
      </w:r>
      <w:r>
        <w:rPr>
          <w:rFonts w:cstheme="minorHAnsi"/>
          <w:color w:val="000000"/>
          <w:sz w:val="28"/>
          <w:szCs w:val="28"/>
        </w:rPr>
        <w:t xml:space="preserve"> </w:t>
      </w:r>
      <w:r w:rsidR="00FF19E6" w:rsidRPr="00FF19E6">
        <w:rPr>
          <w:sz w:val="28"/>
          <w:szCs w:val="28"/>
        </w:rPr>
        <w:t xml:space="preserve">Funding and arrangements for Transport </w:t>
      </w:r>
      <w:r w:rsidR="00FF19E6">
        <w:rPr>
          <w:sz w:val="28"/>
          <w:szCs w:val="28"/>
        </w:rPr>
        <w:t>mirrors</w:t>
      </w:r>
      <w:r w:rsidR="00FF19E6" w:rsidRPr="00FF19E6">
        <w:rPr>
          <w:sz w:val="28"/>
          <w:szCs w:val="28"/>
        </w:rPr>
        <w:t xml:space="preserve">, where reasonably practicable, the principles laid out in Department for Education statutory guidance for the maintained education sector and ensure that a child’s education is not disadvantaged. Personnel are to follow direction and guidance for School Transport contained in JSP 800 (Vol 5). </w:t>
      </w:r>
      <w:r w:rsidR="00FF19E6">
        <w:rPr>
          <w:sz w:val="28"/>
          <w:szCs w:val="28"/>
        </w:rPr>
        <w:t>G</w:t>
      </w:r>
      <w:r>
        <w:rPr>
          <w:rFonts w:cstheme="minorHAnsi"/>
          <w:color w:val="000000"/>
          <w:sz w:val="28"/>
          <w:szCs w:val="28"/>
        </w:rPr>
        <w:t>enerally, transport is not provided, but in some locations, there is transport from remote service accommodation areas.</w:t>
      </w:r>
      <w:r w:rsidR="00797186">
        <w:rPr>
          <w:rFonts w:cstheme="minorHAnsi"/>
          <w:color w:val="000000"/>
          <w:sz w:val="28"/>
          <w:szCs w:val="28"/>
        </w:rPr>
        <w:t xml:space="preserve"> Ask the local MOD school or Hive for more information. Transport is not provided for the Early Years settings. </w:t>
      </w:r>
    </w:p>
    <w:p w14:paraId="67ACDFAD" w14:textId="77777777" w:rsidR="007D2D69" w:rsidRDefault="007D2D69" w:rsidP="004E40D1">
      <w:pPr>
        <w:autoSpaceDE w:val="0"/>
        <w:autoSpaceDN w:val="0"/>
        <w:adjustRightInd w:val="0"/>
        <w:spacing w:after="0" w:line="240" w:lineRule="auto"/>
        <w:jc w:val="both"/>
        <w:rPr>
          <w:rFonts w:cstheme="minorHAnsi"/>
          <w:color w:val="000000"/>
          <w:sz w:val="28"/>
          <w:szCs w:val="28"/>
        </w:rPr>
      </w:pPr>
    </w:p>
    <w:p w14:paraId="70216EF6" w14:textId="1E313B67" w:rsidR="00F619A5" w:rsidRDefault="00F619A5" w:rsidP="004E40D1">
      <w:pPr>
        <w:autoSpaceDE w:val="0"/>
        <w:autoSpaceDN w:val="0"/>
        <w:adjustRightInd w:val="0"/>
        <w:spacing w:after="0" w:line="240" w:lineRule="auto"/>
        <w:jc w:val="both"/>
        <w:rPr>
          <w:rFonts w:cstheme="minorHAnsi"/>
          <w:color w:val="000000"/>
          <w:sz w:val="28"/>
          <w:szCs w:val="28"/>
        </w:rPr>
      </w:pPr>
      <w:r w:rsidRPr="00166174">
        <w:rPr>
          <w:rFonts w:cstheme="minorHAnsi"/>
          <w:b/>
          <w:color w:val="000000"/>
          <w:sz w:val="28"/>
          <w:szCs w:val="28"/>
        </w:rPr>
        <w:t>Welfare and Social Care Services</w:t>
      </w:r>
      <w:r w:rsidR="00166174" w:rsidRPr="00166174">
        <w:rPr>
          <w:rFonts w:cstheme="minorHAnsi"/>
          <w:b/>
          <w:color w:val="000000"/>
          <w:sz w:val="28"/>
          <w:szCs w:val="28"/>
        </w:rPr>
        <w:t>:</w:t>
      </w:r>
      <w:r w:rsidR="00166174">
        <w:rPr>
          <w:rFonts w:cstheme="minorHAnsi"/>
          <w:color w:val="000000"/>
          <w:sz w:val="28"/>
          <w:szCs w:val="28"/>
        </w:rPr>
        <w:t xml:space="preserve"> this varies widely dependant on overseas location</w:t>
      </w:r>
      <w:r w:rsidR="00797186">
        <w:rPr>
          <w:rFonts w:cstheme="minorHAnsi"/>
          <w:color w:val="000000"/>
          <w:sz w:val="28"/>
          <w:szCs w:val="28"/>
        </w:rPr>
        <w:t>;</w:t>
      </w:r>
      <w:r w:rsidR="00166174">
        <w:rPr>
          <w:rFonts w:cstheme="minorHAnsi"/>
          <w:color w:val="000000"/>
          <w:sz w:val="28"/>
          <w:szCs w:val="28"/>
        </w:rPr>
        <w:t xml:space="preserve"> your command, the service family federations or local Hives can provide specific information. </w:t>
      </w:r>
    </w:p>
    <w:p w14:paraId="6C33ECFD" w14:textId="77777777" w:rsidR="00797186" w:rsidRDefault="00797186" w:rsidP="004E40D1">
      <w:pPr>
        <w:autoSpaceDE w:val="0"/>
        <w:autoSpaceDN w:val="0"/>
        <w:adjustRightInd w:val="0"/>
        <w:spacing w:after="0" w:line="240" w:lineRule="auto"/>
        <w:jc w:val="both"/>
        <w:rPr>
          <w:rFonts w:cstheme="minorHAnsi"/>
          <w:color w:val="000000"/>
          <w:sz w:val="28"/>
          <w:szCs w:val="28"/>
        </w:rPr>
      </w:pPr>
    </w:p>
    <w:p w14:paraId="07E1B619" w14:textId="33956133" w:rsidR="007D2D69" w:rsidRDefault="007D2D69" w:rsidP="007D2D69">
      <w:pPr>
        <w:autoSpaceDE w:val="0"/>
        <w:autoSpaceDN w:val="0"/>
        <w:adjustRightInd w:val="0"/>
        <w:spacing w:after="0" w:line="240" w:lineRule="auto"/>
        <w:jc w:val="both"/>
        <w:rPr>
          <w:rFonts w:cstheme="minorHAnsi"/>
          <w:color w:val="000000"/>
          <w:sz w:val="28"/>
          <w:szCs w:val="28"/>
        </w:rPr>
      </w:pPr>
      <w:r w:rsidRPr="00E633AD">
        <w:rPr>
          <w:rFonts w:cstheme="minorHAnsi"/>
          <w:b/>
          <w:color w:val="000000"/>
          <w:sz w:val="28"/>
          <w:szCs w:val="28"/>
        </w:rPr>
        <w:t>Speech and language Therapy:</w:t>
      </w:r>
      <w:r w:rsidR="00797186">
        <w:rPr>
          <w:rFonts w:cstheme="minorHAnsi"/>
          <w:color w:val="000000"/>
          <w:sz w:val="28"/>
          <w:szCs w:val="28"/>
        </w:rPr>
        <w:t xml:space="preserve"> </w:t>
      </w:r>
      <w:r w:rsidR="00797186" w:rsidRPr="00797186">
        <w:rPr>
          <w:rFonts w:cstheme="minorHAnsi"/>
          <w:color w:val="231F20"/>
          <w:sz w:val="28"/>
          <w:szCs w:val="28"/>
        </w:rPr>
        <w:t xml:space="preserve">Speech therapy techniques are used to improve communication. These </w:t>
      </w:r>
      <w:r w:rsidR="00797186">
        <w:rPr>
          <w:rFonts w:cstheme="minorHAnsi"/>
          <w:color w:val="231F20"/>
          <w:sz w:val="28"/>
          <w:szCs w:val="28"/>
        </w:rPr>
        <w:t xml:space="preserve">can </w:t>
      </w:r>
      <w:r w:rsidR="00797186" w:rsidRPr="00797186">
        <w:rPr>
          <w:rFonts w:cstheme="minorHAnsi"/>
          <w:color w:val="231F20"/>
          <w:sz w:val="28"/>
          <w:szCs w:val="28"/>
        </w:rPr>
        <w:t>include articulation therapy, language intervention activities, and other</w:t>
      </w:r>
      <w:r w:rsidR="00FF19E6">
        <w:rPr>
          <w:rFonts w:cstheme="minorHAnsi"/>
          <w:color w:val="231F20"/>
          <w:sz w:val="28"/>
          <w:szCs w:val="28"/>
        </w:rPr>
        <w:t xml:space="preserve"> support</w:t>
      </w:r>
      <w:r w:rsidR="00797186" w:rsidRPr="00797186">
        <w:rPr>
          <w:rFonts w:cstheme="minorHAnsi"/>
          <w:color w:val="231F20"/>
          <w:sz w:val="28"/>
          <w:szCs w:val="28"/>
        </w:rPr>
        <w:t xml:space="preserve"> depending on the type of speech </w:t>
      </w:r>
      <w:r w:rsidR="00797186" w:rsidRPr="00797186">
        <w:rPr>
          <w:rFonts w:cstheme="minorHAnsi"/>
          <w:sz w:val="28"/>
          <w:szCs w:val="28"/>
        </w:rPr>
        <w:t>or </w:t>
      </w:r>
      <w:hyperlink r:id="rId15" w:history="1">
        <w:r w:rsidR="00797186" w:rsidRPr="00797186">
          <w:rPr>
            <w:rFonts w:cstheme="minorHAnsi"/>
            <w:sz w:val="28"/>
            <w:szCs w:val="28"/>
          </w:rPr>
          <w:t xml:space="preserve">language </w:t>
        </w:r>
        <w:r w:rsidR="00797186" w:rsidRPr="00797186">
          <w:rPr>
            <w:rFonts w:cstheme="minorHAnsi"/>
            <w:sz w:val="28"/>
            <w:szCs w:val="28"/>
          </w:rPr>
          <w:lastRenderedPageBreak/>
          <w:t>disorder</w:t>
        </w:r>
      </w:hyperlink>
      <w:r w:rsidR="00797186" w:rsidRPr="00797186">
        <w:rPr>
          <w:rFonts w:cstheme="minorHAnsi"/>
          <w:color w:val="231F20"/>
          <w:sz w:val="28"/>
          <w:szCs w:val="28"/>
        </w:rPr>
        <w:t>.</w:t>
      </w:r>
      <w:r w:rsidR="00797186">
        <w:rPr>
          <w:rFonts w:cstheme="minorHAnsi"/>
          <w:color w:val="231F20"/>
          <w:sz w:val="28"/>
          <w:szCs w:val="28"/>
        </w:rPr>
        <w:t xml:space="preserve"> T</w:t>
      </w:r>
      <w:r w:rsidRPr="00797186">
        <w:rPr>
          <w:rFonts w:cstheme="minorHAnsi"/>
          <w:color w:val="000000"/>
          <w:sz w:val="28"/>
          <w:szCs w:val="28"/>
        </w:rPr>
        <w:t>his service is available to a</w:t>
      </w:r>
      <w:r>
        <w:rPr>
          <w:rFonts w:cstheme="minorHAnsi"/>
          <w:color w:val="000000"/>
          <w:sz w:val="28"/>
          <w:szCs w:val="28"/>
        </w:rPr>
        <w:t xml:space="preserve">ll MOD </w:t>
      </w:r>
      <w:r w:rsidR="00797186">
        <w:rPr>
          <w:rFonts w:cstheme="minorHAnsi"/>
          <w:color w:val="000000"/>
          <w:sz w:val="28"/>
          <w:szCs w:val="28"/>
        </w:rPr>
        <w:t>s</w:t>
      </w:r>
      <w:r>
        <w:rPr>
          <w:rFonts w:cstheme="minorHAnsi"/>
          <w:color w:val="000000"/>
          <w:sz w:val="28"/>
          <w:szCs w:val="28"/>
        </w:rPr>
        <w:t>chools</w:t>
      </w:r>
      <w:r w:rsidR="00797186">
        <w:rPr>
          <w:rFonts w:cstheme="minorHAnsi"/>
          <w:color w:val="000000"/>
          <w:sz w:val="28"/>
          <w:szCs w:val="28"/>
        </w:rPr>
        <w:t xml:space="preserve"> and settings</w:t>
      </w:r>
      <w:r>
        <w:rPr>
          <w:rFonts w:cstheme="minorHAnsi"/>
          <w:color w:val="000000"/>
          <w:sz w:val="28"/>
          <w:szCs w:val="28"/>
        </w:rPr>
        <w:t xml:space="preserve">, although face to face work is limited in remote service locations. </w:t>
      </w:r>
    </w:p>
    <w:p w14:paraId="22B01553" w14:textId="77777777" w:rsidR="007D2D69" w:rsidRDefault="007D2D69" w:rsidP="004E40D1">
      <w:pPr>
        <w:autoSpaceDE w:val="0"/>
        <w:autoSpaceDN w:val="0"/>
        <w:adjustRightInd w:val="0"/>
        <w:spacing w:after="0" w:line="240" w:lineRule="auto"/>
        <w:jc w:val="both"/>
        <w:rPr>
          <w:rFonts w:cstheme="minorHAnsi"/>
          <w:b/>
          <w:color w:val="000000"/>
          <w:sz w:val="28"/>
          <w:szCs w:val="28"/>
        </w:rPr>
      </w:pPr>
    </w:p>
    <w:tbl>
      <w:tblPr>
        <w:tblW w:w="10281" w:type="dxa"/>
        <w:tblInd w:w="-108" w:type="dxa"/>
        <w:tblBorders>
          <w:top w:val="nil"/>
          <w:left w:val="nil"/>
          <w:bottom w:val="nil"/>
          <w:right w:val="nil"/>
        </w:tblBorders>
        <w:tblLayout w:type="fixed"/>
        <w:tblLook w:val="0000" w:firstRow="0" w:lastRow="0" w:firstColumn="0" w:lastColumn="0" w:noHBand="0" w:noVBand="0"/>
      </w:tblPr>
      <w:tblGrid>
        <w:gridCol w:w="10281"/>
      </w:tblGrid>
      <w:tr w:rsidR="00FF19E6" w:rsidRPr="00FF19E6" w14:paraId="0576D183" w14:textId="77777777" w:rsidTr="00FF19E6">
        <w:trPr>
          <w:trHeight w:val="735"/>
        </w:trPr>
        <w:tc>
          <w:tcPr>
            <w:tcW w:w="10281" w:type="dxa"/>
          </w:tcPr>
          <w:p w14:paraId="0DB575DA" w14:textId="4A85017D" w:rsidR="00FF19E6" w:rsidRPr="00FF19E6" w:rsidRDefault="00AF357F" w:rsidP="00FF19E6">
            <w:pPr>
              <w:autoSpaceDE w:val="0"/>
              <w:autoSpaceDN w:val="0"/>
              <w:adjustRightInd w:val="0"/>
              <w:spacing w:after="0" w:line="240" w:lineRule="auto"/>
              <w:rPr>
                <w:rFonts w:ascii="Wingdings" w:hAnsi="Wingdings" w:cs="Wingdings"/>
                <w:color w:val="000000"/>
                <w:sz w:val="18"/>
                <w:szCs w:val="18"/>
              </w:rPr>
            </w:pPr>
            <w:r w:rsidRPr="00166174">
              <w:rPr>
                <w:rFonts w:cstheme="minorHAnsi"/>
                <w:b/>
                <w:color w:val="000000"/>
                <w:sz w:val="28"/>
                <w:szCs w:val="28"/>
              </w:rPr>
              <w:t>E</w:t>
            </w:r>
            <w:r w:rsidR="00BC65D6" w:rsidRPr="00166174">
              <w:rPr>
                <w:rFonts w:cstheme="minorHAnsi"/>
                <w:b/>
                <w:color w:val="000000"/>
                <w:sz w:val="28"/>
                <w:szCs w:val="28"/>
              </w:rPr>
              <w:t xml:space="preserve">ducational </w:t>
            </w:r>
            <w:r w:rsidRPr="00166174">
              <w:rPr>
                <w:rFonts w:cstheme="minorHAnsi"/>
                <w:b/>
                <w:color w:val="000000"/>
                <w:sz w:val="28"/>
                <w:szCs w:val="28"/>
              </w:rPr>
              <w:t>P</w:t>
            </w:r>
            <w:r w:rsidR="00BC65D6" w:rsidRPr="00166174">
              <w:rPr>
                <w:rFonts w:cstheme="minorHAnsi"/>
                <w:b/>
                <w:color w:val="000000"/>
                <w:sz w:val="28"/>
                <w:szCs w:val="28"/>
              </w:rPr>
              <w:t xml:space="preserve">sychology and </w:t>
            </w:r>
            <w:r w:rsidRPr="00166174">
              <w:rPr>
                <w:rFonts w:cstheme="minorHAnsi"/>
                <w:b/>
                <w:color w:val="000000"/>
                <w:sz w:val="28"/>
                <w:szCs w:val="28"/>
              </w:rPr>
              <w:t>A</w:t>
            </w:r>
            <w:r w:rsidR="00BC65D6" w:rsidRPr="00166174">
              <w:rPr>
                <w:rFonts w:cstheme="minorHAnsi"/>
                <w:b/>
                <w:color w:val="000000"/>
                <w:sz w:val="28"/>
                <w:szCs w:val="28"/>
              </w:rPr>
              <w:t xml:space="preserve">dvisory </w:t>
            </w:r>
            <w:r w:rsidRPr="00166174">
              <w:rPr>
                <w:rFonts w:cstheme="minorHAnsi"/>
                <w:b/>
                <w:color w:val="000000"/>
                <w:sz w:val="28"/>
                <w:szCs w:val="28"/>
              </w:rPr>
              <w:t>Services</w:t>
            </w:r>
            <w:r w:rsidR="00166174" w:rsidRPr="00166174">
              <w:rPr>
                <w:rFonts w:cstheme="minorHAnsi"/>
                <w:b/>
                <w:color w:val="000000"/>
                <w:sz w:val="28"/>
                <w:szCs w:val="28"/>
              </w:rPr>
              <w:t xml:space="preserve"> (EPAS):</w:t>
            </w:r>
            <w:r w:rsidR="00166174">
              <w:rPr>
                <w:rFonts w:cstheme="minorHAnsi"/>
                <w:color w:val="000000"/>
                <w:sz w:val="28"/>
                <w:szCs w:val="28"/>
              </w:rPr>
              <w:t xml:space="preserve"> </w:t>
            </w:r>
            <w:r w:rsidR="00FF19E6" w:rsidRPr="00FF19E6">
              <w:rPr>
                <w:rFonts w:cstheme="minorHAnsi"/>
                <w:color w:val="000000"/>
                <w:sz w:val="28"/>
                <w:szCs w:val="28"/>
              </w:rPr>
              <w:t xml:space="preserve">Schools </w:t>
            </w:r>
            <w:r w:rsidR="00FF19E6">
              <w:rPr>
                <w:rFonts w:cstheme="minorHAnsi"/>
                <w:color w:val="000000"/>
                <w:sz w:val="28"/>
                <w:szCs w:val="28"/>
              </w:rPr>
              <w:t xml:space="preserve">and settings </w:t>
            </w:r>
            <w:r w:rsidR="00FF19E6" w:rsidRPr="00FF19E6">
              <w:rPr>
                <w:rFonts w:cstheme="minorHAnsi"/>
                <w:color w:val="000000"/>
                <w:sz w:val="28"/>
                <w:szCs w:val="28"/>
              </w:rPr>
              <w:t>can draw upon support and advice from the EPAS team which comprises of: Educational Psychology</w:t>
            </w:r>
            <w:r w:rsidR="00FF19E6">
              <w:rPr>
                <w:rFonts w:cstheme="minorHAnsi"/>
                <w:color w:val="000000"/>
                <w:sz w:val="28"/>
                <w:szCs w:val="28"/>
              </w:rPr>
              <w:t xml:space="preserve">, </w:t>
            </w:r>
            <w:r w:rsidR="00FF19E6" w:rsidRPr="00FF19E6">
              <w:rPr>
                <w:rFonts w:cstheme="minorHAnsi"/>
                <w:color w:val="000000"/>
                <w:sz w:val="28"/>
                <w:szCs w:val="28"/>
              </w:rPr>
              <w:t>Specialist Advisory Teachers</w:t>
            </w:r>
            <w:r w:rsidR="00FF19E6">
              <w:rPr>
                <w:rFonts w:cstheme="minorHAnsi"/>
                <w:color w:val="000000"/>
                <w:sz w:val="28"/>
                <w:szCs w:val="28"/>
              </w:rPr>
              <w:t xml:space="preserve"> and a </w:t>
            </w:r>
            <w:r w:rsidR="00FF19E6" w:rsidRPr="00FF19E6">
              <w:rPr>
                <w:rFonts w:cstheme="minorHAnsi"/>
                <w:color w:val="000000"/>
                <w:sz w:val="28"/>
                <w:szCs w:val="28"/>
              </w:rPr>
              <w:t>Nurse Advisor</w:t>
            </w:r>
            <w:r w:rsidR="00FF19E6">
              <w:rPr>
                <w:rFonts w:cstheme="minorHAnsi"/>
                <w:color w:val="000000"/>
                <w:sz w:val="28"/>
                <w:szCs w:val="28"/>
              </w:rPr>
              <w:t xml:space="preserve">. </w:t>
            </w:r>
          </w:p>
        </w:tc>
      </w:tr>
    </w:tbl>
    <w:p w14:paraId="223ADB51" w14:textId="41709DA2" w:rsidR="007D2D69" w:rsidRDefault="00FF19E6" w:rsidP="004E40D1">
      <w:pPr>
        <w:autoSpaceDE w:val="0"/>
        <w:autoSpaceDN w:val="0"/>
        <w:adjustRightInd w:val="0"/>
        <w:spacing w:after="0" w:line="240" w:lineRule="auto"/>
        <w:jc w:val="both"/>
        <w:rPr>
          <w:rFonts w:cstheme="minorHAnsi"/>
          <w:color w:val="000000"/>
          <w:sz w:val="28"/>
          <w:szCs w:val="28"/>
        </w:rPr>
      </w:pPr>
      <w:r>
        <w:rPr>
          <w:rFonts w:cstheme="minorHAnsi"/>
          <w:color w:val="000000"/>
          <w:sz w:val="28"/>
          <w:szCs w:val="28"/>
        </w:rPr>
        <w:t>T</w:t>
      </w:r>
      <w:r w:rsidR="00797186">
        <w:rPr>
          <w:rFonts w:cstheme="minorHAnsi"/>
          <w:color w:val="000000"/>
          <w:sz w:val="28"/>
          <w:szCs w:val="28"/>
        </w:rPr>
        <w:t>his service is available to all MOD schools and settings, although face to face work is limited in remote service locations.</w:t>
      </w:r>
    </w:p>
    <w:p w14:paraId="3CA252E1" w14:textId="262B7442" w:rsidR="00AA6F69" w:rsidRPr="00AA6F69" w:rsidRDefault="00AA6F69" w:rsidP="00AA6F69">
      <w:pPr>
        <w:pStyle w:val="NormalWeb"/>
        <w:shd w:val="clear" w:color="auto" w:fill="FFFFFF"/>
        <w:spacing w:before="300" w:beforeAutospacing="0" w:after="300" w:afterAutospacing="0"/>
        <w:rPr>
          <w:rFonts w:ascii="Calibri" w:hAnsi="Calibri" w:cs="Calibri"/>
          <w:color w:val="0B0C0C"/>
          <w:sz w:val="29"/>
          <w:szCs w:val="29"/>
        </w:rPr>
      </w:pPr>
      <w:r w:rsidRPr="00AA6F69">
        <w:rPr>
          <w:rFonts w:ascii="Calibri" w:hAnsi="Calibri" w:cs="Calibri"/>
          <w:b/>
          <w:color w:val="000000"/>
          <w:sz w:val="28"/>
          <w:szCs w:val="28"/>
        </w:rPr>
        <w:t xml:space="preserve">Children’s Educational Advisory Service (CEAS): </w:t>
      </w:r>
      <w:r w:rsidRPr="00AA6F69">
        <w:rPr>
          <w:rFonts w:ascii="Calibri" w:hAnsi="Calibri" w:cs="Calibri"/>
          <w:color w:val="0B0C0C"/>
          <w:sz w:val="29"/>
          <w:szCs w:val="29"/>
        </w:rPr>
        <w:t xml:space="preserve">CEAS provides advice, support and guidance regarding the educational well-being of the children and young people belonging to families in all 3 services and </w:t>
      </w:r>
      <w:r>
        <w:rPr>
          <w:rFonts w:ascii="Calibri" w:hAnsi="Calibri" w:cs="Calibri"/>
          <w:color w:val="0B0C0C"/>
          <w:sz w:val="29"/>
          <w:szCs w:val="29"/>
        </w:rPr>
        <w:t>e</w:t>
      </w:r>
      <w:r w:rsidRPr="00AA6F69">
        <w:rPr>
          <w:rFonts w:ascii="Calibri" w:hAnsi="Calibri" w:cs="Calibri"/>
          <w:color w:val="0B0C0C"/>
          <w:sz w:val="29"/>
          <w:szCs w:val="29"/>
        </w:rPr>
        <w:t>ligible MOD civilians who are based overseas. All advice given is impartial, child-centred and focuses on the best interests of the individual.</w:t>
      </w:r>
    </w:p>
    <w:p w14:paraId="5E8A41CF" w14:textId="560E6BDB" w:rsidR="007D2D69" w:rsidRDefault="00962A83" w:rsidP="00DA31ED">
      <w:pPr>
        <w:spacing w:after="240" w:line="240" w:lineRule="auto"/>
        <w:rPr>
          <w:rFonts w:cstheme="minorHAnsi"/>
          <w:color w:val="000000"/>
          <w:sz w:val="28"/>
          <w:szCs w:val="28"/>
        </w:rPr>
      </w:pPr>
      <w:r w:rsidRPr="00DA31ED">
        <w:rPr>
          <w:rFonts w:cstheme="minorHAnsi"/>
          <w:b/>
          <w:color w:val="000000"/>
          <w:sz w:val="28"/>
          <w:szCs w:val="28"/>
        </w:rPr>
        <w:t>Senior Educational Social Workers (SESW)</w:t>
      </w:r>
      <w:r w:rsidR="00166174" w:rsidRPr="00DA31ED">
        <w:rPr>
          <w:rFonts w:cstheme="minorHAnsi"/>
          <w:b/>
          <w:color w:val="000000"/>
          <w:sz w:val="28"/>
          <w:szCs w:val="28"/>
        </w:rPr>
        <w:t>:</w:t>
      </w:r>
      <w:r w:rsidR="00166174" w:rsidRPr="00DA31ED">
        <w:rPr>
          <w:rFonts w:cstheme="minorHAnsi"/>
          <w:color w:val="000000"/>
          <w:sz w:val="28"/>
          <w:szCs w:val="28"/>
        </w:rPr>
        <w:t xml:space="preserve"> </w:t>
      </w:r>
      <w:r w:rsidR="00DA31ED" w:rsidRPr="00FF19E6">
        <w:rPr>
          <w:rFonts w:cstheme="minorHAnsi"/>
          <w:color w:val="000000"/>
          <w:sz w:val="28"/>
          <w:szCs w:val="28"/>
        </w:rPr>
        <w:t xml:space="preserve">Schools </w:t>
      </w:r>
      <w:r w:rsidR="00DA31ED">
        <w:rPr>
          <w:rFonts w:cstheme="minorHAnsi"/>
          <w:color w:val="000000"/>
          <w:sz w:val="28"/>
          <w:szCs w:val="28"/>
        </w:rPr>
        <w:t xml:space="preserve">and settings </w:t>
      </w:r>
      <w:r w:rsidR="00DA31ED" w:rsidRPr="00FF19E6">
        <w:rPr>
          <w:rFonts w:cstheme="minorHAnsi"/>
          <w:color w:val="000000"/>
          <w:sz w:val="28"/>
          <w:szCs w:val="28"/>
        </w:rPr>
        <w:t xml:space="preserve">can </w:t>
      </w:r>
      <w:r w:rsidR="00DA31ED">
        <w:rPr>
          <w:rFonts w:cstheme="minorHAnsi"/>
          <w:color w:val="000000"/>
          <w:sz w:val="28"/>
          <w:szCs w:val="28"/>
        </w:rPr>
        <w:t xml:space="preserve">ask for </w:t>
      </w:r>
      <w:r w:rsidR="00DA31ED" w:rsidRPr="00DA31ED">
        <w:rPr>
          <w:rFonts w:ascii="Calibri" w:eastAsia="Times New Roman" w:hAnsi="Calibri" w:cs="Calibri"/>
          <w:sz w:val="28"/>
          <w:szCs w:val="28"/>
        </w:rPr>
        <w:t xml:space="preserve">direct assessment and intervention on an individual casework basis </w:t>
      </w:r>
      <w:r w:rsidR="00DA31ED">
        <w:rPr>
          <w:rFonts w:ascii="Calibri" w:eastAsia="Times New Roman" w:hAnsi="Calibri" w:cs="Calibri"/>
          <w:sz w:val="28"/>
          <w:szCs w:val="28"/>
        </w:rPr>
        <w:t xml:space="preserve">for </w:t>
      </w:r>
      <w:r w:rsidR="00DA31ED" w:rsidRPr="00DA31ED">
        <w:rPr>
          <w:rFonts w:ascii="Calibri" w:eastAsia="Times New Roman" w:hAnsi="Calibri" w:cs="Calibri"/>
          <w:sz w:val="28"/>
          <w:szCs w:val="28"/>
        </w:rPr>
        <w:t xml:space="preserve">children and families, with the aim to provide help as early as possible. </w:t>
      </w:r>
      <w:r w:rsidR="00DA31ED">
        <w:rPr>
          <w:rFonts w:ascii="Calibri" w:eastAsia="Times New Roman" w:hAnsi="Calibri" w:cs="Calibri"/>
          <w:sz w:val="28"/>
          <w:szCs w:val="28"/>
        </w:rPr>
        <w:t>They also p</w:t>
      </w:r>
      <w:r w:rsidR="00DA31ED" w:rsidRPr="00DA31ED">
        <w:rPr>
          <w:rFonts w:ascii="Calibri" w:eastAsia="Times New Roman" w:hAnsi="Calibri" w:cs="Calibri"/>
          <w:sz w:val="28"/>
          <w:szCs w:val="28"/>
        </w:rPr>
        <w:t>romote the well-being of children and young people by: providing professional consultation to a range of staff, including Designated Safeguarding Leads (DSLs), teachers, school management teams and DC</w:t>
      </w:r>
      <w:r w:rsidR="00227E62">
        <w:rPr>
          <w:rFonts w:ascii="Calibri" w:eastAsia="Times New Roman" w:hAnsi="Calibri" w:cs="Calibri"/>
          <w:sz w:val="28"/>
          <w:szCs w:val="28"/>
        </w:rPr>
        <w:t>S</w:t>
      </w:r>
      <w:r w:rsidR="00DA31ED" w:rsidRPr="00DA31ED">
        <w:rPr>
          <w:rFonts w:ascii="Calibri" w:eastAsia="Times New Roman" w:hAnsi="Calibri" w:cs="Calibri"/>
          <w:sz w:val="28"/>
          <w:szCs w:val="28"/>
        </w:rPr>
        <w:t xml:space="preserve"> staff on all matters relating to safeguarding and general well-being. </w:t>
      </w:r>
      <w:r w:rsidR="00DF7FCB">
        <w:rPr>
          <w:rFonts w:cstheme="minorHAnsi"/>
          <w:color w:val="202124"/>
          <w:sz w:val="28"/>
          <w:szCs w:val="28"/>
          <w:shd w:val="clear" w:color="auto" w:fill="FFFFFF"/>
        </w:rPr>
        <w:t>T</w:t>
      </w:r>
      <w:r w:rsidR="00797186">
        <w:rPr>
          <w:rFonts w:cstheme="minorHAnsi"/>
          <w:color w:val="000000"/>
          <w:sz w:val="28"/>
          <w:szCs w:val="28"/>
        </w:rPr>
        <w:t>his service is available to all MOD schools and settings, although face to face work is limited in remote service locations.</w:t>
      </w:r>
    </w:p>
    <w:p w14:paraId="4DAACD0D" w14:textId="7BC2B351" w:rsidR="00F619A5" w:rsidRDefault="00166174" w:rsidP="00EA049A">
      <w:pPr>
        <w:autoSpaceDE w:val="0"/>
        <w:autoSpaceDN w:val="0"/>
        <w:adjustRightInd w:val="0"/>
        <w:spacing w:after="0" w:line="240" w:lineRule="auto"/>
        <w:jc w:val="both"/>
        <w:rPr>
          <w:rFonts w:cstheme="minorHAnsi"/>
          <w:color w:val="000000"/>
          <w:sz w:val="28"/>
          <w:szCs w:val="28"/>
        </w:rPr>
      </w:pPr>
      <w:r w:rsidRPr="00E633AD">
        <w:rPr>
          <w:rFonts w:cstheme="minorHAnsi"/>
          <w:b/>
          <w:color w:val="000000"/>
          <w:sz w:val="28"/>
          <w:szCs w:val="28"/>
        </w:rPr>
        <w:t>Local</w:t>
      </w:r>
      <w:r w:rsidR="00F619A5" w:rsidRPr="00E633AD">
        <w:rPr>
          <w:rFonts w:cstheme="minorHAnsi"/>
          <w:b/>
          <w:color w:val="000000"/>
          <w:sz w:val="28"/>
          <w:szCs w:val="28"/>
        </w:rPr>
        <w:t xml:space="preserve"> Hive</w:t>
      </w:r>
      <w:r w:rsidRPr="00E633AD">
        <w:rPr>
          <w:rFonts w:cstheme="minorHAnsi"/>
          <w:b/>
          <w:color w:val="000000"/>
          <w:sz w:val="28"/>
          <w:szCs w:val="28"/>
        </w:rPr>
        <w:t>s:</w:t>
      </w:r>
      <w:r>
        <w:rPr>
          <w:rFonts w:cstheme="minorHAnsi"/>
          <w:color w:val="000000"/>
          <w:sz w:val="28"/>
          <w:szCs w:val="28"/>
        </w:rPr>
        <w:t xml:space="preserve"> </w:t>
      </w:r>
      <w:r w:rsidR="00C225DC" w:rsidRPr="00C225DC">
        <w:rPr>
          <w:rFonts w:cstheme="minorHAnsi"/>
          <w:color w:val="000C14"/>
          <w:sz w:val="28"/>
          <w:szCs w:val="28"/>
        </w:rPr>
        <w:t xml:space="preserve">The HIVE Information Service provides information </w:t>
      </w:r>
      <w:r w:rsidR="00C225DC">
        <w:rPr>
          <w:rFonts w:cstheme="minorHAnsi"/>
          <w:color w:val="000000"/>
          <w:sz w:val="28"/>
          <w:szCs w:val="28"/>
        </w:rPr>
        <w:t xml:space="preserve">about services available in each overseas location through websites, telephone and email inquiries. They do this on </w:t>
      </w:r>
      <w:r w:rsidR="00C225DC" w:rsidRPr="00C225DC">
        <w:rPr>
          <w:rFonts w:cstheme="minorHAnsi"/>
          <w:color w:val="000C14"/>
          <w:sz w:val="28"/>
          <w:szCs w:val="28"/>
        </w:rPr>
        <w:t xml:space="preserve">behalf of the chain of command to the Service community and </w:t>
      </w:r>
      <w:r w:rsidR="00C225DC">
        <w:rPr>
          <w:rFonts w:cstheme="minorHAnsi"/>
          <w:color w:val="000C14"/>
          <w:sz w:val="28"/>
          <w:szCs w:val="28"/>
        </w:rPr>
        <w:t xml:space="preserve">they </w:t>
      </w:r>
      <w:r w:rsidR="00C225DC" w:rsidRPr="00C225DC">
        <w:rPr>
          <w:rFonts w:cstheme="minorHAnsi"/>
          <w:color w:val="000C14"/>
          <w:sz w:val="28"/>
          <w:szCs w:val="28"/>
        </w:rPr>
        <w:t>welcome enquiries from serving personnel, dependants, partners, extended families, and the wider military community including veterans and MOD civilians. </w:t>
      </w:r>
      <w:r>
        <w:rPr>
          <w:rFonts w:cstheme="minorHAnsi"/>
          <w:color w:val="000000"/>
          <w:sz w:val="28"/>
          <w:szCs w:val="28"/>
        </w:rPr>
        <w:t xml:space="preserve"> </w:t>
      </w:r>
    </w:p>
    <w:p w14:paraId="7E361446" w14:textId="77777777" w:rsidR="007D2D69" w:rsidRDefault="007D2D69" w:rsidP="00EA049A">
      <w:pPr>
        <w:autoSpaceDE w:val="0"/>
        <w:autoSpaceDN w:val="0"/>
        <w:adjustRightInd w:val="0"/>
        <w:spacing w:after="0" w:line="240" w:lineRule="auto"/>
        <w:jc w:val="both"/>
        <w:rPr>
          <w:rFonts w:cstheme="minorHAnsi"/>
          <w:color w:val="000000"/>
          <w:sz w:val="28"/>
          <w:szCs w:val="28"/>
        </w:rPr>
      </w:pPr>
    </w:p>
    <w:p w14:paraId="56A9D60A" w14:textId="59ABF908" w:rsidR="002E10A9" w:rsidRPr="00AB0C9F" w:rsidRDefault="002E10A9" w:rsidP="00AB0C9F">
      <w:pPr>
        <w:pStyle w:val="Heading4"/>
        <w:spacing w:before="0" w:line="240" w:lineRule="auto"/>
        <w:rPr>
          <w:rFonts w:ascii="Calibri" w:hAnsi="Calibri" w:cs="Calibri"/>
          <w:i w:val="0"/>
          <w:color w:val="000000"/>
          <w:sz w:val="28"/>
          <w:szCs w:val="28"/>
        </w:rPr>
      </w:pPr>
      <w:r w:rsidRPr="00AB0C9F">
        <w:rPr>
          <w:rFonts w:asciiTheme="minorHAnsi" w:hAnsiTheme="minorHAnsi" w:cstheme="minorHAnsi"/>
          <w:b/>
          <w:i w:val="0"/>
          <w:color w:val="000000"/>
          <w:sz w:val="28"/>
          <w:szCs w:val="28"/>
        </w:rPr>
        <w:t>Family Federations</w:t>
      </w:r>
      <w:r w:rsidR="00E633AD" w:rsidRPr="00AB0C9F">
        <w:rPr>
          <w:rFonts w:asciiTheme="minorHAnsi" w:hAnsiTheme="minorHAnsi" w:cstheme="minorHAnsi"/>
          <w:b/>
          <w:i w:val="0"/>
          <w:color w:val="000000"/>
          <w:sz w:val="28"/>
          <w:szCs w:val="28"/>
        </w:rPr>
        <w:t>:</w:t>
      </w:r>
      <w:r w:rsidR="00E633AD" w:rsidRPr="00AB0C9F">
        <w:rPr>
          <w:rFonts w:asciiTheme="minorHAnsi" w:hAnsiTheme="minorHAnsi" w:cstheme="minorHAnsi"/>
          <w:i w:val="0"/>
          <w:color w:val="000000"/>
          <w:sz w:val="28"/>
          <w:szCs w:val="28"/>
        </w:rPr>
        <w:t xml:space="preserve"> </w:t>
      </w:r>
      <w:r w:rsidR="00AB0C9F">
        <w:rPr>
          <w:rFonts w:asciiTheme="minorHAnsi" w:eastAsia="Times New Roman" w:hAnsiTheme="minorHAnsi" w:cstheme="minorHAnsi"/>
          <w:i w:val="0"/>
          <w:iCs w:val="0"/>
          <w:color w:val="auto"/>
          <w:sz w:val="28"/>
          <w:szCs w:val="28"/>
          <w:lang w:eastAsia="en-GB"/>
        </w:rPr>
        <w:t>The family federations are</w:t>
      </w:r>
      <w:r w:rsidR="00AB0C9F" w:rsidRPr="00AB0C9F">
        <w:rPr>
          <w:rFonts w:asciiTheme="minorHAnsi" w:eastAsia="Times New Roman" w:hAnsiTheme="minorHAnsi" w:cstheme="minorHAnsi"/>
          <w:i w:val="0"/>
          <w:iCs w:val="0"/>
          <w:color w:val="auto"/>
          <w:sz w:val="28"/>
          <w:szCs w:val="28"/>
          <w:lang w:eastAsia="en-GB"/>
        </w:rPr>
        <w:t xml:space="preserve"> the independent voice of </w:t>
      </w:r>
      <w:r w:rsidR="00AB0C9F">
        <w:rPr>
          <w:rFonts w:asciiTheme="minorHAnsi" w:eastAsia="Times New Roman" w:hAnsiTheme="minorHAnsi" w:cstheme="minorHAnsi"/>
          <w:i w:val="0"/>
          <w:iCs w:val="0"/>
          <w:color w:val="auto"/>
          <w:sz w:val="28"/>
          <w:szCs w:val="28"/>
          <w:lang w:eastAsia="en-GB"/>
        </w:rPr>
        <w:t xml:space="preserve">Service </w:t>
      </w:r>
      <w:r w:rsidR="00AB0C9F" w:rsidRPr="00AB0C9F">
        <w:rPr>
          <w:rFonts w:asciiTheme="minorHAnsi" w:eastAsia="Times New Roman" w:hAnsiTheme="minorHAnsi" w:cstheme="minorHAnsi"/>
          <w:i w:val="0"/>
          <w:iCs w:val="0"/>
          <w:color w:val="auto"/>
          <w:sz w:val="28"/>
          <w:szCs w:val="28"/>
          <w:lang w:eastAsia="en-GB"/>
        </w:rPr>
        <w:t>families</w:t>
      </w:r>
      <w:r w:rsidR="00AB0C9F">
        <w:rPr>
          <w:rFonts w:asciiTheme="minorHAnsi" w:eastAsia="Times New Roman" w:hAnsiTheme="minorHAnsi" w:cstheme="minorHAnsi"/>
          <w:i w:val="0"/>
          <w:iCs w:val="0"/>
          <w:color w:val="auto"/>
          <w:sz w:val="28"/>
          <w:szCs w:val="28"/>
          <w:lang w:eastAsia="en-GB"/>
        </w:rPr>
        <w:t xml:space="preserve">, they </w:t>
      </w:r>
      <w:r w:rsidR="00AB0C9F" w:rsidRPr="00AB0C9F">
        <w:rPr>
          <w:rFonts w:asciiTheme="minorHAnsi" w:eastAsia="Times New Roman" w:hAnsiTheme="minorHAnsi" w:cstheme="minorHAnsi"/>
          <w:i w:val="0"/>
          <w:iCs w:val="0"/>
          <w:color w:val="auto"/>
          <w:sz w:val="28"/>
          <w:szCs w:val="28"/>
          <w:lang w:eastAsia="en-GB"/>
        </w:rPr>
        <w:t xml:space="preserve">work hard to improve the quality of life for </w:t>
      </w:r>
      <w:r w:rsidR="00AB0C9F">
        <w:rPr>
          <w:rFonts w:asciiTheme="minorHAnsi" w:eastAsia="Times New Roman" w:hAnsiTheme="minorHAnsi" w:cstheme="minorHAnsi"/>
          <w:i w:val="0"/>
          <w:iCs w:val="0"/>
          <w:color w:val="auto"/>
          <w:sz w:val="28"/>
          <w:szCs w:val="28"/>
          <w:lang w:eastAsia="en-GB"/>
        </w:rPr>
        <w:t xml:space="preserve">Service </w:t>
      </w:r>
      <w:r w:rsidR="00AB0C9F" w:rsidRPr="00AB0C9F">
        <w:rPr>
          <w:rFonts w:asciiTheme="minorHAnsi" w:eastAsia="Times New Roman" w:hAnsiTheme="minorHAnsi" w:cstheme="minorHAnsi"/>
          <w:i w:val="0"/>
          <w:iCs w:val="0"/>
          <w:color w:val="auto"/>
          <w:sz w:val="28"/>
          <w:szCs w:val="28"/>
          <w:lang w:eastAsia="en-GB"/>
        </w:rPr>
        <w:t>families around the world.</w:t>
      </w:r>
      <w:r w:rsidR="00AB0C9F">
        <w:rPr>
          <w:rFonts w:asciiTheme="minorHAnsi" w:eastAsia="Times New Roman" w:hAnsiTheme="minorHAnsi" w:cstheme="minorHAnsi"/>
          <w:i w:val="0"/>
          <w:iCs w:val="0"/>
          <w:color w:val="auto"/>
          <w:sz w:val="28"/>
          <w:szCs w:val="28"/>
          <w:lang w:eastAsia="en-GB"/>
        </w:rPr>
        <w:t xml:space="preserve"> They </w:t>
      </w:r>
      <w:r w:rsidR="00E633AD" w:rsidRPr="00AB0C9F">
        <w:rPr>
          <w:rFonts w:ascii="Calibri" w:hAnsi="Calibri" w:cs="Calibri"/>
          <w:i w:val="0"/>
          <w:color w:val="000000"/>
          <w:sz w:val="28"/>
          <w:szCs w:val="28"/>
        </w:rPr>
        <w:t>can provide information about services available in each overseas location through websites, telephone and email inquiries.</w:t>
      </w:r>
    </w:p>
    <w:p w14:paraId="6A342BCF" w14:textId="3F145B2A" w:rsidR="00F619A5" w:rsidRPr="004E40D1" w:rsidRDefault="00F619A5" w:rsidP="00EA049A">
      <w:pPr>
        <w:autoSpaceDE w:val="0"/>
        <w:autoSpaceDN w:val="0"/>
        <w:adjustRightInd w:val="0"/>
        <w:spacing w:after="0" w:line="240" w:lineRule="auto"/>
        <w:jc w:val="both"/>
        <w:rPr>
          <w:rFonts w:cstheme="minorHAnsi"/>
          <w:b/>
          <w:color w:val="000000"/>
          <w:sz w:val="28"/>
          <w:szCs w:val="28"/>
        </w:rPr>
      </w:pPr>
    </w:p>
    <w:p w14:paraId="0AFA30CE" w14:textId="4AE00ED8" w:rsidR="004E40D1" w:rsidRPr="004E40D1" w:rsidRDefault="004E40D1" w:rsidP="00EA049A">
      <w:pPr>
        <w:autoSpaceDE w:val="0"/>
        <w:autoSpaceDN w:val="0"/>
        <w:adjustRightInd w:val="0"/>
        <w:spacing w:after="0" w:line="240" w:lineRule="auto"/>
        <w:jc w:val="both"/>
        <w:rPr>
          <w:rFonts w:cstheme="minorHAnsi"/>
          <w:b/>
          <w:color w:val="000000"/>
          <w:sz w:val="28"/>
          <w:szCs w:val="28"/>
        </w:rPr>
      </w:pPr>
      <w:r w:rsidRPr="004E40D1">
        <w:rPr>
          <w:rFonts w:cstheme="minorHAnsi"/>
          <w:b/>
          <w:color w:val="000000"/>
          <w:sz w:val="28"/>
          <w:szCs w:val="28"/>
        </w:rPr>
        <w:t>Useful Links</w:t>
      </w:r>
    </w:p>
    <w:p w14:paraId="3401058A" w14:textId="77777777" w:rsidR="00AA6F69" w:rsidRDefault="00AA6F69" w:rsidP="00EA049A">
      <w:pPr>
        <w:autoSpaceDE w:val="0"/>
        <w:autoSpaceDN w:val="0"/>
        <w:adjustRightInd w:val="0"/>
        <w:spacing w:after="0" w:line="240" w:lineRule="auto"/>
        <w:jc w:val="both"/>
      </w:pPr>
    </w:p>
    <w:p w14:paraId="6B3C8D25" w14:textId="77777777" w:rsidR="00AA6F69" w:rsidRDefault="006510D7" w:rsidP="00EA049A">
      <w:pPr>
        <w:autoSpaceDE w:val="0"/>
        <w:autoSpaceDN w:val="0"/>
        <w:adjustRightInd w:val="0"/>
        <w:spacing w:after="0" w:line="240" w:lineRule="auto"/>
        <w:jc w:val="both"/>
        <w:rPr>
          <w:rFonts w:cstheme="minorHAnsi"/>
          <w:sz w:val="28"/>
          <w:szCs w:val="28"/>
        </w:rPr>
      </w:pPr>
      <w:hyperlink r:id="rId16" w:history="1">
        <w:r w:rsidR="00AA6F69" w:rsidRPr="00A07D76">
          <w:rPr>
            <w:rStyle w:val="Hyperlink"/>
            <w:rFonts w:cstheme="minorHAnsi"/>
            <w:sz w:val="28"/>
            <w:szCs w:val="28"/>
          </w:rPr>
          <w:t>DCYP-CEAS-Enquiries@mod.gov.uk</w:t>
        </w:r>
      </w:hyperlink>
      <w:r w:rsidR="00AA6F69">
        <w:rPr>
          <w:rFonts w:cstheme="minorHAnsi"/>
          <w:sz w:val="28"/>
          <w:szCs w:val="28"/>
        </w:rPr>
        <w:t xml:space="preserve"> </w:t>
      </w:r>
    </w:p>
    <w:p w14:paraId="41F0FCCF" w14:textId="27EDDCCE" w:rsidR="00CA2A92" w:rsidRDefault="006510D7" w:rsidP="00EA049A">
      <w:pPr>
        <w:autoSpaceDE w:val="0"/>
        <w:autoSpaceDN w:val="0"/>
        <w:adjustRightInd w:val="0"/>
        <w:spacing w:after="0" w:line="240" w:lineRule="auto"/>
        <w:jc w:val="both"/>
        <w:rPr>
          <w:rFonts w:cstheme="minorHAnsi"/>
          <w:color w:val="000000"/>
          <w:sz w:val="28"/>
          <w:szCs w:val="28"/>
        </w:rPr>
      </w:pPr>
      <w:hyperlink r:id="rId17" w:history="1">
        <w:r w:rsidR="00AA6F69" w:rsidRPr="00A07D76">
          <w:rPr>
            <w:rStyle w:val="Hyperlink"/>
            <w:rFonts w:cstheme="minorHAnsi"/>
            <w:sz w:val="28"/>
            <w:szCs w:val="28"/>
          </w:rPr>
          <w:t>https://aff.org.uk/uk-overseas/your-cyprus-posting/</w:t>
        </w:r>
      </w:hyperlink>
    </w:p>
    <w:p w14:paraId="700DFFE8" w14:textId="52280ECF" w:rsidR="004E40D1" w:rsidRDefault="006510D7" w:rsidP="00EA049A">
      <w:pPr>
        <w:autoSpaceDE w:val="0"/>
        <w:autoSpaceDN w:val="0"/>
        <w:adjustRightInd w:val="0"/>
        <w:spacing w:after="0" w:line="240" w:lineRule="auto"/>
        <w:jc w:val="both"/>
        <w:rPr>
          <w:rFonts w:cstheme="minorHAnsi"/>
          <w:color w:val="000000"/>
          <w:sz w:val="28"/>
          <w:szCs w:val="28"/>
        </w:rPr>
      </w:pPr>
      <w:hyperlink r:id="rId18" w:history="1">
        <w:r w:rsidR="00CA2A92" w:rsidRPr="009425F1">
          <w:rPr>
            <w:rStyle w:val="Hyperlink"/>
            <w:rFonts w:cstheme="minorHAnsi"/>
            <w:sz w:val="28"/>
            <w:szCs w:val="28"/>
          </w:rPr>
          <w:t>https://aff.org.uk/uk-overseas/your-germany-posting/</w:t>
        </w:r>
      </w:hyperlink>
    </w:p>
    <w:p w14:paraId="04EC3A47" w14:textId="63F3A63E" w:rsidR="000D3BC7" w:rsidRDefault="006510D7" w:rsidP="00EA049A">
      <w:pPr>
        <w:autoSpaceDE w:val="0"/>
        <w:autoSpaceDN w:val="0"/>
        <w:adjustRightInd w:val="0"/>
        <w:spacing w:after="0" w:line="240" w:lineRule="auto"/>
        <w:jc w:val="both"/>
        <w:rPr>
          <w:rFonts w:cstheme="minorHAnsi"/>
          <w:color w:val="000000"/>
          <w:sz w:val="28"/>
          <w:szCs w:val="28"/>
        </w:rPr>
      </w:pPr>
      <w:hyperlink r:id="rId19" w:history="1">
        <w:r w:rsidR="000D3BC7" w:rsidRPr="009425F1">
          <w:rPr>
            <w:rStyle w:val="Hyperlink"/>
            <w:rFonts w:cstheme="minorHAnsi"/>
            <w:sz w:val="28"/>
            <w:szCs w:val="28"/>
          </w:rPr>
          <w:t>https://aff.org.uk/uk-overseas/your-brunei-posting/</w:t>
        </w:r>
      </w:hyperlink>
      <w:r w:rsidR="000D3BC7">
        <w:rPr>
          <w:rFonts w:cstheme="minorHAnsi"/>
          <w:color w:val="000000"/>
          <w:sz w:val="28"/>
          <w:szCs w:val="28"/>
        </w:rPr>
        <w:t xml:space="preserve"> </w:t>
      </w:r>
    </w:p>
    <w:p w14:paraId="690B2FD0" w14:textId="7A7E337A" w:rsidR="00CA2A92" w:rsidRDefault="006510D7" w:rsidP="00EA049A">
      <w:pPr>
        <w:autoSpaceDE w:val="0"/>
        <w:autoSpaceDN w:val="0"/>
        <w:adjustRightInd w:val="0"/>
        <w:spacing w:after="0" w:line="240" w:lineRule="auto"/>
        <w:jc w:val="both"/>
        <w:rPr>
          <w:rFonts w:cstheme="minorHAnsi"/>
          <w:color w:val="000000"/>
          <w:sz w:val="28"/>
          <w:szCs w:val="28"/>
        </w:rPr>
      </w:pPr>
      <w:hyperlink r:id="rId20" w:history="1">
        <w:r w:rsidR="00CA2A92" w:rsidRPr="009425F1">
          <w:rPr>
            <w:rStyle w:val="Hyperlink"/>
            <w:rFonts w:cstheme="minorHAnsi"/>
            <w:sz w:val="28"/>
            <w:szCs w:val="28"/>
          </w:rPr>
          <w:t>https://www.raf-ff.org.uk/overseas/</w:t>
        </w:r>
      </w:hyperlink>
    </w:p>
    <w:p w14:paraId="3F6442F9" w14:textId="33544772" w:rsidR="00CA2A92" w:rsidRDefault="006510D7" w:rsidP="00EA049A">
      <w:pPr>
        <w:autoSpaceDE w:val="0"/>
        <w:autoSpaceDN w:val="0"/>
        <w:adjustRightInd w:val="0"/>
        <w:spacing w:after="0" w:line="240" w:lineRule="auto"/>
        <w:jc w:val="both"/>
        <w:rPr>
          <w:rFonts w:cstheme="minorHAnsi"/>
          <w:color w:val="000000"/>
          <w:sz w:val="28"/>
          <w:szCs w:val="28"/>
        </w:rPr>
      </w:pPr>
      <w:hyperlink r:id="rId21" w:history="1">
        <w:r w:rsidR="009344B1" w:rsidRPr="009425F1">
          <w:rPr>
            <w:rStyle w:val="Hyperlink"/>
            <w:rFonts w:cstheme="minorHAnsi"/>
            <w:sz w:val="28"/>
            <w:szCs w:val="28"/>
          </w:rPr>
          <w:t>https://bfgnet.de/hive.html</w:t>
        </w:r>
      </w:hyperlink>
    </w:p>
    <w:p w14:paraId="5CE8581D" w14:textId="4B0C5E57" w:rsidR="009344B1" w:rsidRDefault="006510D7" w:rsidP="00EA049A">
      <w:pPr>
        <w:autoSpaceDE w:val="0"/>
        <w:autoSpaceDN w:val="0"/>
        <w:adjustRightInd w:val="0"/>
        <w:spacing w:after="0" w:line="240" w:lineRule="auto"/>
        <w:jc w:val="both"/>
        <w:rPr>
          <w:rFonts w:cstheme="minorHAnsi"/>
          <w:color w:val="000000"/>
          <w:sz w:val="28"/>
          <w:szCs w:val="28"/>
        </w:rPr>
      </w:pPr>
      <w:hyperlink r:id="rId22" w:history="1">
        <w:r w:rsidR="00B42D5D" w:rsidRPr="009425F1">
          <w:rPr>
            <w:rStyle w:val="Hyperlink"/>
            <w:rFonts w:cstheme="minorHAnsi"/>
            <w:sz w:val="28"/>
            <w:szCs w:val="28"/>
          </w:rPr>
          <w:t>http://gibraltarhive.blogspot.com/</w:t>
        </w:r>
      </w:hyperlink>
    </w:p>
    <w:p w14:paraId="71C7ADF6" w14:textId="1574B9B6" w:rsidR="00B42D5D" w:rsidRDefault="006510D7" w:rsidP="00EA049A">
      <w:pPr>
        <w:autoSpaceDE w:val="0"/>
        <w:autoSpaceDN w:val="0"/>
        <w:adjustRightInd w:val="0"/>
        <w:spacing w:after="0" w:line="240" w:lineRule="auto"/>
        <w:jc w:val="both"/>
        <w:rPr>
          <w:rFonts w:cstheme="minorHAnsi"/>
          <w:color w:val="000000"/>
          <w:sz w:val="28"/>
          <w:szCs w:val="28"/>
        </w:rPr>
      </w:pPr>
      <w:hyperlink r:id="rId23" w:history="1">
        <w:r w:rsidR="009E0B65" w:rsidRPr="009425F1">
          <w:rPr>
            <w:rStyle w:val="Hyperlink"/>
            <w:rFonts w:cstheme="minorHAnsi"/>
            <w:sz w:val="28"/>
            <w:szCs w:val="28"/>
          </w:rPr>
          <w:t>https://nff.org.uk/overseas-assignments/</w:t>
        </w:r>
      </w:hyperlink>
    </w:p>
    <w:p w14:paraId="1A247A84" w14:textId="72FB0D1D" w:rsidR="00CA2A92" w:rsidRDefault="00CA2A92" w:rsidP="00EA049A">
      <w:pPr>
        <w:autoSpaceDE w:val="0"/>
        <w:autoSpaceDN w:val="0"/>
        <w:adjustRightInd w:val="0"/>
        <w:spacing w:after="0" w:line="240" w:lineRule="auto"/>
        <w:jc w:val="both"/>
        <w:rPr>
          <w:rFonts w:cstheme="minorHAnsi"/>
          <w:color w:val="000000"/>
          <w:sz w:val="28"/>
          <w:szCs w:val="28"/>
        </w:rPr>
      </w:pPr>
    </w:p>
    <w:p w14:paraId="66F88CD1" w14:textId="64B8C19A" w:rsidR="00E633AD" w:rsidRPr="009E0B65" w:rsidRDefault="00E633AD" w:rsidP="00E633AD">
      <w:pPr>
        <w:shd w:val="clear" w:color="auto" w:fill="FFFFFF"/>
        <w:spacing w:after="0" w:line="240" w:lineRule="auto"/>
        <w:textAlignment w:val="baseline"/>
        <w:outlineLvl w:val="1"/>
        <w:rPr>
          <w:rFonts w:eastAsia="Times New Roman" w:cstheme="minorHAnsi"/>
          <w:b/>
          <w:bCs/>
          <w:color w:val="0B0C0C"/>
          <w:sz w:val="28"/>
          <w:szCs w:val="28"/>
          <w:lang w:eastAsia="en-GB"/>
        </w:rPr>
      </w:pPr>
      <w:r w:rsidRPr="009E0B65">
        <w:rPr>
          <w:rFonts w:eastAsia="Times New Roman" w:cstheme="minorHAnsi"/>
          <w:b/>
          <w:bCs/>
          <w:color w:val="0B0C0C"/>
          <w:sz w:val="28"/>
          <w:szCs w:val="28"/>
          <w:lang w:eastAsia="en-GB"/>
        </w:rPr>
        <w:t>MOD School Location and Contact Links</w:t>
      </w:r>
    </w:p>
    <w:p w14:paraId="5FA63EE8" w14:textId="77777777" w:rsidR="007D2D69" w:rsidRDefault="007D2D69" w:rsidP="00E633AD">
      <w:pPr>
        <w:shd w:val="clear" w:color="auto" w:fill="FFFFFF"/>
        <w:spacing w:after="0" w:line="240" w:lineRule="auto"/>
        <w:textAlignment w:val="baseline"/>
        <w:outlineLvl w:val="1"/>
        <w:rPr>
          <w:rFonts w:eastAsia="Times New Roman" w:cstheme="minorHAnsi"/>
          <w:b/>
          <w:bCs/>
          <w:color w:val="0B0C0C"/>
          <w:sz w:val="28"/>
          <w:szCs w:val="28"/>
          <w:lang w:eastAsia="en-GB"/>
        </w:rPr>
      </w:pPr>
    </w:p>
    <w:p w14:paraId="65702C68" w14:textId="7BB4BC3C" w:rsidR="00E633AD" w:rsidRPr="00E633AD" w:rsidRDefault="00E633AD" w:rsidP="00E633AD">
      <w:pPr>
        <w:shd w:val="clear" w:color="auto" w:fill="FFFFFF"/>
        <w:spacing w:after="0" w:line="240" w:lineRule="auto"/>
        <w:textAlignment w:val="baseline"/>
        <w:outlineLvl w:val="1"/>
        <w:rPr>
          <w:rFonts w:eastAsia="Times New Roman" w:cstheme="minorHAnsi"/>
          <w:b/>
          <w:bCs/>
          <w:color w:val="0B0C0C"/>
          <w:sz w:val="28"/>
          <w:szCs w:val="28"/>
          <w:lang w:eastAsia="en-GB"/>
        </w:rPr>
      </w:pPr>
      <w:r w:rsidRPr="00E633AD">
        <w:rPr>
          <w:rFonts w:eastAsia="Times New Roman" w:cstheme="minorHAnsi"/>
          <w:b/>
          <w:bCs/>
          <w:color w:val="0B0C0C"/>
          <w:sz w:val="28"/>
          <w:szCs w:val="28"/>
          <w:lang w:eastAsia="en-GB"/>
        </w:rPr>
        <w:t>Germany</w:t>
      </w:r>
    </w:p>
    <w:p w14:paraId="1B6473F1" w14:textId="77777777" w:rsidR="00E633AD" w:rsidRPr="00E633AD" w:rsidRDefault="00E633AD" w:rsidP="00E633AD">
      <w:pPr>
        <w:shd w:val="clear" w:color="auto" w:fill="FFFFFF"/>
        <w:spacing w:after="0" w:line="240" w:lineRule="auto"/>
        <w:textAlignment w:val="baseline"/>
        <w:outlineLvl w:val="3"/>
        <w:rPr>
          <w:rFonts w:eastAsia="Times New Roman" w:cstheme="minorHAnsi"/>
          <w:b/>
          <w:bCs/>
          <w:color w:val="0B0C0C"/>
          <w:sz w:val="28"/>
          <w:szCs w:val="28"/>
          <w:lang w:eastAsia="en-GB"/>
        </w:rPr>
      </w:pPr>
      <w:r w:rsidRPr="00E633AD">
        <w:rPr>
          <w:rFonts w:eastAsia="Times New Roman" w:cstheme="minorHAnsi"/>
          <w:b/>
          <w:bCs/>
          <w:color w:val="0B0C0C"/>
          <w:sz w:val="28"/>
          <w:szCs w:val="28"/>
          <w:lang w:eastAsia="en-GB"/>
        </w:rPr>
        <w:t>Ramstein</w:t>
      </w:r>
    </w:p>
    <w:p w14:paraId="77C09613" w14:textId="77777777" w:rsidR="00E633AD" w:rsidRPr="00E633AD" w:rsidRDefault="006510D7" w:rsidP="00E633AD">
      <w:pPr>
        <w:shd w:val="clear" w:color="auto" w:fill="FFFFFF"/>
        <w:spacing w:after="0" w:line="240" w:lineRule="auto"/>
        <w:rPr>
          <w:rFonts w:eastAsia="Times New Roman" w:cstheme="minorHAnsi"/>
          <w:color w:val="0B0C0C"/>
          <w:sz w:val="28"/>
          <w:szCs w:val="28"/>
          <w:lang w:eastAsia="en-GB"/>
        </w:rPr>
      </w:pPr>
      <w:hyperlink r:id="rId24" w:history="1">
        <w:r w:rsidR="00E633AD" w:rsidRPr="009E0B65">
          <w:rPr>
            <w:rFonts w:eastAsia="Times New Roman" w:cstheme="minorHAnsi"/>
            <w:color w:val="1D70B8"/>
            <w:sz w:val="28"/>
            <w:szCs w:val="28"/>
            <w:u w:val="single"/>
            <w:bdr w:val="none" w:sz="0" w:space="0" w:color="auto" w:frame="1"/>
            <w:lang w:eastAsia="en-GB"/>
          </w:rPr>
          <w:t>St David’s Primary School</w:t>
        </w:r>
      </w:hyperlink>
      <w:r w:rsidR="00E633AD" w:rsidRPr="00E633AD">
        <w:rPr>
          <w:rFonts w:eastAsia="Times New Roman" w:cstheme="minorHAnsi"/>
          <w:color w:val="0B0C0C"/>
          <w:sz w:val="28"/>
          <w:szCs w:val="28"/>
          <w:lang w:eastAsia="en-GB"/>
        </w:rPr>
        <w:t> (3 to 11 years)</w:t>
      </w:r>
    </w:p>
    <w:p w14:paraId="324A5994" w14:textId="77777777" w:rsidR="00E633AD" w:rsidRPr="00E633AD" w:rsidRDefault="00E633AD" w:rsidP="00E633AD">
      <w:pPr>
        <w:shd w:val="clear" w:color="auto" w:fill="FFFFFF"/>
        <w:spacing w:after="0" w:line="240" w:lineRule="auto"/>
        <w:textAlignment w:val="baseline"/>
        <w:outlineLvl w:val="3"/>
        <w:rPr>
          <w:rFonts w:eastAsia="Times New Roman" w:cstheme="minorHAnsi"/>
          <w:b/>
          <w:bCs/>
          <w:color w:val="0B0C0C"/>
          <w:sz w:val="28"/>
          <w:szCs w:val="28"/>
          <w:lang w:eastAsia="en-GB"/>
        </w:rPr>
      </w:pPr>
      <w:proofErr w:type="spellStart"/>
      <w:r w:rsidRPr="00E633AD">
        <w:rPr>
          <w:rFonts w:eastAsia="Times New Roman" w:cstheme="minorHAnsi"/>
          <w:b/>
          <w:bCs/>
          <w:color w:val="0B0C0C"/>
          <w:sz w:val="28"/>
          <w:szCs w:val="28"/>
          <w:lang w:eastAsia="en-GB"/>
        </w:rPr>
        <w:t>Sennelager</w:t>
      </w:r>
      <w:proofErr w:type="spellEnd"/>
    </w:p>
    <w:p w14:paraId="695B5436" w14:textId="77777777" w:rsidR="00E633AD" w:rsidRPr="00E633AD" w:rsidRDefault="00E633AD" w:rsidP="00E633AD">
      <w:pPr>
        <w:shd w:val="clear" w:color="auto" w:fill="FFFFFF"/>
        <w:spacing w:after="0" w:line="240" w:lineRule="auto"/>
        <w:rPr>
          <w:rFonts w:eastAsia="Times New Roman" w:cstheme="minorHAnsi"/>
          <w:color w:val="0B0C0C"/>
          <w:sz w:val="28"/>
          <w:szCs w:val="28"/>
          <w:lang w:eastAsia="en-GB"/>
        </w:rPr>
      </w:pPr>
      <w:r w:rsidRPr="00E633AD">
        <w:rPr>
          <w:rFonts w:eastAsia="Times New Roman" w:cstheme="minorHAnsi"/>
          <w:color w:val="0B0C0C"/>
          <w:sz w:val="28"/>
          <w:szCs w:val="28"/>
          <w:lang w:eastAsia="en-GB"/>
        </w:rPr>
        <w:t>Attenborough Early Years (0 to 3) (no website)</w:t>
      </w:r>
      <w:r w:rsidRPr="00E633AD">
        <w:rPr>
          <w:rFonts w:eastAsia="Times New Roman" w:cstheme="minorHAnsi"/>
          <w:color w:val="0B0C0C"/>
          <w:sz w:val="28"/>
          <w:szCs w:val="28"/>
          <w:lang w:eastAsia="en-GB"/>
        </w:rPr>
        <w:br/>
      </w:r>
      <w:hyperlink r:id="rId25" w:history="1">
        <w:r w:rsidRPr="009E0B65">
          <w:rPr>
            <w:rFonts w:eastAsia="Times New Roman" w:cstheme="minorHAnsi"/>
            <w:color w:val="1D70B8"/>
            <w:sz w:val="28"/>
            <w:szCs w:val="28"/>
            <w:u w:val="single"/>
            <w:bdr w:val="none" w:sz="0" w:space="0" w:color="auto" w:frame="1"/>
            <w:lang w:eastAsia="en-GB"/>
          </w:rPr>
          <w:t>Attenborough Primary School</w:t>
        </w:r>
      </w:hyperlink>
      <w:r w:rsidRPr="00E633AD">
        <w:rPr>
          <w:rFonts w:eastAsia="Times New Roman" w:cstheme="minorHAnsi"/>
          <w:color w:val="0B0C0C"/>
          <w:sz w:val="28"/>
          <w:szCs w:val="28"/>
          <w:lang w:eastAsia="en-GB"/>
        </w:rPr>
        <w:t> (3 to 11 years)</w:t>
      </w:r>
    </w:p>
    <w:p w14:paraId="29544EEE" w14:textId="77777777" w:rsidR="007D2D69" w:rsidRDefault="007D2D69" w:rsidP="00E633AD">
      <w:pPr>
        <w:shd w:val="clear" w:color="auto" w:fill="FFFFFF"/>
        <w:spacing w:after="0" w:line="240" w:lineRule="auto"/>
        <w:textAlignment w:val="baseline"/>
        <w:outlineLvl w:val="1"/>
        <w:rPr>
          <w:rFonts w:eastAsia="Times New Roman" w:cstheme="minorHAnsi"/>
          <w:b/>
          <w:bCs/>
          <w:color w:val="0B0C0C"/>
          <w:sz w:val="28"/>
          <w:szCs w:val="28"/>
          <w:lang w:eastAsia="en-GB"/>
        </w:rPr>
      </w:pPr>
    </w:p>
    <w:p w14:paraId="6FBA8676" w14:textId="07C846E4" w:rsidR="00E633AD" w:rsidRPr="00E633AD" w:rsidRDefault="00E633AD" w:rsidP="00E633AD">
      <w:pPr>
        <w:shd w:val="clear" w:color="auto" w:fill="FFFFFF"/>
        <w:spacing w:after="0" w:line="240" w:lineRule="auto"/>
        <w:textAlignment w:val="baseline"/>
        <w:outlineLvl w:val="1"/>
        <w:rPr>
          <w:rFonts w:eastAsia="Times New Roman" w:cstheme="minorHAnsi"/>
          <w:b/>
          <w:bCs/>
          <w:color w:val="0B0C0C"/>
          <w:sz w:val="28"/>
          <w:szCs w:val="28"/>
          <w:lang w:eastAsia="en-GB"/>
        </w:rPr>
      </w:pPr>
      <w:r w:rsidRPr="00E633AD">
        <w:rPr>
          <w:rFonts w:eastAsia="Times New Roman" w:cstheme="minorHAnsi"/>
          <w:b/>
          <w:bCs/>
          <w:color w:val="0B0C0C"/>
          <w:sz w:val="28"/>
          <w:szCs w:val="28"/>
          <w:lang w:eastAsia="en-GB"/>
        </w:rPr>
        <w:t>Cyprus</w:t>
      </w:r>
    </w:p>
    <w:p w14:paraId="61C55DD1" w14:textId="77777777" w:rsidR="00E633AD" w:rsidRPr="00E633AD" w:rsidRDefault="00E633AD" w:rsidP="00E633AD">
      <w:pPr>
        <w:shd w:val="clear" w:color="auto" w:fill="FFFFFF"/>
        <w:spacing w:after="0" w:line="240" w:lineRule="auto"/>
        <w:textAlignment w:val="baseline"/>
        <w:outlineLvl w:val="3"/>
        <w:rPr>
          <w:rFonts w:eastAsia="Times New Roman" w:cstheme="minorHAnsi"/>
          <w:b/>
          <w:bCs/>
          <w:color w:val="0B0C0C"/>
          <w:sz w:val="28"/>
          <w:szCs w:val="28"/>
          <w:lang w:eastAsia="en-GB"/>
        </w:rPr>
      </w:pPr>
      <w:r w:rsidRPr="00E633AD">
        <w:rPr>
          <w:rFonts w:eastAsia="Times New Roman" w:cstheme="minorHAnsi"/>
          <w:b/>
          <w:bCs/>
          <w:color w:val="0B0C0C"/>
          <w:sz w:val="28"/>
          <w:szCs w:val="28"/>
          <w:lang w:eastAsia="en-GB"/>
        </w:rPr>
        <w:t>Akrotiri</w:t>
      </w:r>
    </w:p>
    <w:p w14:paraId="6BAD0BFD" w14:textId="77777777" w:rsidR="00E633AD" w:rsidRPr="00E633AD" w:rsidRDefault="00E633AD" w:rsidP="00E633AD">
      <w:pPr>
        <w:shd w:val="clear" w:color="auto" w:fill="FFFFFF"/>
        <w:spacing w:after="0" w:line="240" w:lineRule="auto"/>
        <w:rPr>
          <w:rFonts w:eastAsia="Times New Roman" w:cstheme="minorHAnsi"/>
          <w:color w:val="0B0C0C"/>
          <w:sz w:val="28"/>
          <w:szCs w:val="28"/>
          <w:lang w:eastAsia="en-GB"/>
        </w:rPr>
      </w:pPr>
      <w:r w:rsidRPr="00E633AD">
        <w:rPr>
          <w:rFonts w:eastAsia="Times New Roman" w:cstheme="minorHAnsi"/>
          <w:color w:val="0B0C0C"/>
          <w:sz w:val="28"/>
          <w:szCs w:val="28"/>
          <w:lang w:eastAsia="en-GB"/>
        </w:rPr>
        <w:t>Akrotiri Early Years Setting (0 to 3 years) (no website)</w:t>
      </w:r>
      <w:r w:rsidRPr="00E633AD">
        <w:rPr>
          <w:rFonts w:eastAsia="Times New Roman" w:cstheme="minorHAnsi"/>
          <w:color w:val="0B0C0C"/>
          <w:sz w:val="28"/>
          <w:szCs w:val="28"/>
          <w:lang w:eastAsia="en-GB"/>
        </w:rPr>
        <w:br/>
      </w:r>
      <w:hyperlink r:id="rId26" w:history="1">
        <w:r w:rsidRPr="009E0B65">
          <w:rPr>
            <w:rFonts w:eastAsia="Times New Roman" w:cstheme="minorHAnsi"/>
            <w:color w:val="1D70B8"/>
            <w:sz w:val="28"/>
            <w:szCs w:val="28"/>
            <w:u w:val="single"/>
            <w:bdr w:val="none" w:sz="0" w:space="0" w:color="auto" w:frame="1"/>
            <w:lang w:eastAsia="en-GB"/>
          </w:rPr>
          <w:t>Akrotiri Primary School</w:t>
        </w:r>
      </w:hyperlink>
      <w:r w:rsidRPr="00E633AD">
        <w:rPr>
          <w:rFonts w:eastAsia="Times New Roman" w:cstheme="minorHAnsi"/>
          <w:color w:val="0B0C0C"/>
          <w:sz w:val="28"/>
          <w:szCs w:val="28"/>
          <w:lang w:eastAsia="en-GB"/>
        </w:rPr>
        <w:t> (3 to 11 years)</w:t>
      </w:r>
    </w:p>
    <w:p w14:paraId="16663D49" w14:textId="77777777" w:rsidR="00E633AD" w:rsidRPr="00E633AD" w:rsidRDefault="00E633AD" w:rsidP="00E633AD">
      <w:pPr>
        <w:shd w:val="clear" w:color="auto" w:fill="FFFFFF"/>
        <w:spacing w:after="0" w:line="240" w:lineRule="auto"/>
        <w:textAlignment w:val="baseline"/>
        <w:outlineLvl w:val="3"/>
        <w:rPr>
          <w:rFonts w:eastAsia="Times New Roman" w:cstheme="minorHAnsi"/>
          <w:b/>
          <w:bCs/>
          <w:color w:val="0B0C0C"/>
          <w:sz w:val="28"/>
          <w:szCs w:val="28"/>
          <w:lang w:eastAsia="en-GB"/>
        </w:rPr>
      </w:pPr>
      <w:proofErr w:type="spellStart"/>
      <w:r w:rsidRPr="00E633AD">
        <w:rPr>
          <w:rFonts w:eastAsia="Times New Roman" w:cstheme="minorHAnsi"/>
          <w:b/>
          <w:bCs/>
          <w:color w:val="0B0C0C"/>
          <w:sz w:val="28"/>
          <w:szCs w:val="28"/>
          <w:lang w:eastAsia="en-GB"/>
        </w:rPr>
        <w:t>Ayios</w:t>
      </w:r>
      <w:proofErr w:type="spellEnd"/>
      <w:r w:rsidRPr="00E633AD">
        <w:rPr>
          <w:rFonts w:eastAsia="Times New Roman" w:cstheme="minorHAnsi"/>
          <w:b/>
          <w:bCs/>
          <w:color w:val="0B0C0C"/>
          <w:sz w:val="28"/>
          <w:szCs w:val="28"/>
          <w:lang w:eastAsia="en-GB"/>
        </w:rPr>
        <w:t xml:space="preserve"> Nikolaos</w:t>
      </w:r>
    </w:p>
    <w:p w14:paraId="6B49CC3E" w14:textId="77777777" w:rsidR="00E633AD" w:rsidRPr="00E633AD" w:rsidRDefault="00E633AD" w:rsidP="00E633AD">
      <w:pPr>
        <w:shd w:val="clear" w:color="auto" w:fill="FFFFFF"/>
        <w:spacing w:after="0" w:line="240" w:lineRule="auto"/>
        <w:rPr>
          <w:rFonts w:eastAsia="Times New Roman" w:cstheme="minorHAnsi"/>
          <w:color w:val="0B0C0C"/>
          <w:sz w:val="28"/>
          <w:szCs w:val="28"/>
          <w:lang w:eastAsia="en-GB"/>
        </w:rPr>
      </w:pPr>
      <w:proofErr w:type="spellStart"/>
      <w:r w:rsidRPr="00E633AD">
        <w:rPr>
          <w:rFonts w:eastAsia="Times New Roman" w:cstheme="minorHAnsi"/>
          <w:color w:val="0B0C0C"/>
          <w:sz w:val="28"/>
          <w:szCs w:val="28"/>
          <w:lang w:eastAsia="en-GB"/>
        </w:rPr>
        <w:t>Ayios</w:t>
      </w:r>
      <w:proofErr w:type="spellEnd"/>
      <w:r w:rsidRPr="00E633AD">
        <w:rPr>
          <w:rFonts w:eastAsia="Times New Roman" w:cstheme="minorHAnsi"/>
          <w:color w:val="0B0C0C"/>
          <w:sz w:val="28"/>
          <w:szCs w:val="28"/>
          <w:lang w:eastAsia="en-GB"/>
        </w:rPr>
        <w:t xml:space="preserve"> Nikolaos Early Years Setting (0 to 3 years) (no website)</w:t>
      </w:r>
      <w:r w:rsidRPr="00E633AD">
        <w:rPr>
          <w:rFonts w:eastAsia="Times New Roman" w:cstheme="minorHAnsi"/>
          <w:color w:val="0B0C0C"/>
          <w:sz w:val="28"/>
          <w:szCs w:val="28"/>
          <w:lang w:eastAsia="en-GB"/>
        </w:rPr>
        <w:br/>
      </w:r>
      <w:hyperlink r:id="rId27" w:history="1">
        <w:proofErr w:type="spellStart"/>
        <w:r w:rsidRPr="009E0B65">
          <w:rPr>
            <w:rFonts w:eastAsia="Times New Roman" w:cstheme="minorHAnsi"/>
            <w:color w:val="1D70B8"/>
            <w:sz w:val="28"/>
            <w:szCs w:val="28"/>
            <w:u w:val="single"/>
            <w:bdr w:val="none" w:sz="0" w:space="0" w:color="auto" w:frame="1"/>
            <w:lang w:eastAsia="en-GB"/>
          </w:rPr>
          <w:t>Ayios</w:t>
        </w:r>
        <w:proofErr w:type="spellEnd"/>
        <w:r w:rsidRPr="009E0B65">
          <w:rPr>
            <w:rFonts w:eastAsia="Times New Roman" w:cstheme="minorHAnsi"/>
            <w:color w:val="1D70B8"/>
            <w:sz w:val="28"/>
            <w:szCs w:val="28"/>
            <w:u w:val="single"/>
            <w:bdr w:val="none" w:sz="0" w:space="0" w:color="auto" w:frame="1"/>
            <w:lang w:eastAsia="en-GB"/>
          </w:rPr>
          <w:t xml:space="preserve"> Nikolaos Primary School</w:t>
        </w:r>
      </w:hyperlink>
      <w:r w:rsidRPr="00E633AD">
        <w:rPr>
          <w:rFonts w:eastAsia="Times New Roman" w:cstheme="minorHAnsi"/>
          <w:color w:val="0B0C0C"/>
          <w:sz w:val="28"/>
          <w:szCs w:val="28"/>
          <w:lang w:eastAsia="en-GB"/>
        </w:rPr>
        <w:t> (3 to 11 years)</w:t>
      </w:r>
    </w:p>
    <w:p w14:paraId="092D659B" w14:textId="77777777" w:rsidR="00E633AD" w:rsidRPr="00E633AD" w:rsidRDefault="00E633AD" w:rsidP="00E633AD">
      <w:pPr>
        <w:shd w:val="clear" w:color="auto" w:fill="FFFFFF"/>
        <w:spacing w:after="0" w:line="240" w:lineRule="auto"/>
        <w:textAlignment w:val="baseline"/>
        <w:outlineLvl w:val="3"/>
        <w:rPr>
          <w:rFonts w:eastAsia="Times New Roman" w:cstheme="minorHAnsi"/>
          <w:b/>
          <w:bCs/>
          <w:color w:val="0B0C0C"/>
          <w:sz w:val="28"/>
          <w:szCs w:val="28"/>
          <w:lang w:eastAsia="en-GB"/>
        </w:rPr>
      </w:pPr>
      <w:proofErr w:type="spellStart"/>
      <w:r w:rsidRPr="00E633AD">
        <w:rPr>
          <w:rFonts w:eastAsia="Times New Roman" w:cstheme="minorHAnsi"/>
          <w:b/>
          <w:bCs/>
          <w:color w:val="0B0C0C"/>
          <w:sz w:val="28"/>
          <w:szCs w:val="28"/>
          <w:lang w:eastAsia="en-GB"/>
        </w:rPr>
        <w:t>Dhekelia</w:t>
      </w:r>
      <w:proofErr w:type="spellEnd"/>
    </w:p>
    <w:p w14:paraId="2D9FA12F" w14:textId="77777777" w:rsidR="00E633AD" w:rsidRPr="00E633AD" w:rsidRDefault="00E633AD" w:rsidP="00E633AD">
      <w:pPr>
        <w:shd w:val="clear" w:color="auto" w:fill="FFFFFF"/>
        <w:spacing w:after="0" w:line="240" w:lineRule="auto"/>
        <w:rPr>
          <w:rFonts w:eastAsia="Times New Roman" w:cstheme="minorHAnsi"/>
          <w:color w:val="0B0C0C"/>
          <w:sz w:val="28"/>
          <w:szCs w:val="28"/>
          <w:lang w:eastAsia="en-GB"/>
        </w:rPr>
      </w:pPr>
      <w:proofErr w:type="spellStart"/>
      <w:r w:rsidRPr="00E633AD">
        <w:rPr>
          <w:rFonts w:eastAsia="Times New Roman" w:cstheme="minorHAnsi"/>
          <w:color w:val="0B0C0C"/>
          <w:sz w:val="28"/>
          <w:szCs w:val="28"/>
          <w:lang w:eastAsia="en-GB"/>
        </w:rPr>
        <w:t>Dhekelia</w:t>
      </w:r>
      <w:proofErr w:type="spellEnd"/>
      <w:r w:rsidRPr="00E633AD">
        <w:rPr>
          <w:rFonts w:eastAsia="Times New Roman" w:cstheme="minorHAnsi"/>
          <w:color w:val="0B0C0C"/>
          <w:sz w:val="28"/>
          <w:szCs w:val="28"/>
          <w:lang w:eastAsia="en-GB"/>
        </w:rPr>
        <w:t xml:space="preserve"> Early Years Setting (0 to 3 years) (no website)</w:t>
      </w:r>
      <w:r w:rsidRPr="00E633AD">
        <w:rPr>
          <w:rFonts w:eastAsia="Times New Roman" w:cstheme="minorHAnsi"/>
          <w:color w:val="0B0C0C"/>
          <w:sz w:val="28"/>
          <w:szCs w:val="28"/>
          <w:lang w:eastAsia="en-GB"/>
        </w:rPr>
        <w:br/>
      </w:r>
      <w:hyperlink r:id="rId28" w:history="1">
        <w:proofErr w:type="spellStart"/>
        <w:r w:rsidRPr="009E0B65">
          <w:rPr>
            <w:rFonts w:eastAsia="Times New Roman" w:cstheme="minorHAnsi"/>
            <w:color w:val="1D70B8"/>
            <w:sz w:val="28"/>
            <w:szCs w:val="28"/>
            <w:u w:val="single"/>
            <w:bdr w:val="none" w:sz="0" w:space="0" w:color="auto" w:frame="1"/>
            <w:lang w:eastAsia="en-GB"/>
          </w:rPr>
          <w:t>Dhekelia</w:t>
        </w:r>
        <w:proofErr w:type="spellEnd"/>
        <w:r w:rsidRPr="009E0B65">
          <w:rPr>
            <w:rFonts w:eastAsia="Times New Roman" w:cstheme="minorHAnsi"/>
            <w:color w:val="1D70B8"/>
            <w:sz w:val="28"/>
            <w:szCs w:val="28"/>
            <w:u w:val="single"/>
            <w:bdr w:val="none" w:sz="0" w:space="0" w:color="auto" w:frame="1"/>
            <w:lang w:eastAsia="en-GB"/>
          </w:rPr>
          <w:t xml:space="preserve"> Primary School</w:t>
        </w:r>
      </w:hyperlink>
      <w:r w:rsidRPr="00E633AD">
        <w:rPr>
          <w:rFonts w:eastAsia="Times New Roman" w:cstheme="minorHAnsi"/>
          <w:color w:val="0B0C0C"/>
          <w:sz w:val="28"/>
          <w:szCs w:val="28"/>
          <w:lang w:eastAsia="en-GB"/>
        </w:rPr>
        <w:t> (3 to 11 years)</w:t>
      </w:r>
      <w:r w:rsidRPr="00E633AD">
        <w:rPr>
          <w:rFonts w:eastAsia="Times New Roman" w:cstheme="minorHAnsi"/>
          <w:color w:val="0B0C0C"/>
          <w:sz w:val="28"/>
          <w:szCs w:val="28"/>
          <w:lang w:eastAsia="en-GB"/>
        </w:rPr>
        <w:br/>
      </w:r>
      <w:hyperlink r:id="rId29" w:history="1">
        <w:r w:rsidRPr="009E0B65">
          <w:rPr>
            <w:rFonts w:eastAsia="Times New Roman" w:cstheme="minorHAnsi"/>
            <w:color w:val="1D70B8"/>
            <w:sz w:val="28"/>
            <w:szCs w:val="28"/>
            <w:u w:val="single"/>
            <w:bdr w:val="none" w:sz="0" w:space="0" w:color="auto" w:frame="1"/>
            <w:lang w:eastAsia="en-GB"/>
          </w:rPr>
          <w:t>King Richard Secondary School</w:t>
        </w:r>
      </w:hyperlink>
      <w:r w:rsidRPr="00E633AD">
        <w:rPr>
          <w:rFonts w:eastAsia="Times New Roman" w:cstheme="minorHAnsi"/>
          <w:color w:val="0B0C0C"/>
          <w:sz w:val="28"/>
          <w:szCs w:val="28"/>
          <w:lang w:eastAsia="en-GB"/>
        </w:rPr>
        <w:t> (11 to 19 years)</w:t>
      </w:r>
    </w:p>
    <w:p w14:paraId="5FF7528D" w14:textId="77777777" w:rsidR="00E633AD" w:rsidRPr="00E633AD" w:rsidRDefault="00E633AD" w:rsidP="00E633AD">
      <w:pPr>
        <w:shd w:val="clear" w:color="auto" w:fill="FFFFFF"/>
        <w:spacing w:after="0" w:line="240" w:lineRule="auto"/>
        <w:textAlignment w:val="baseline"/>
        <w:outlineLvl w:val="3"/>
        <w:rPr>
          <w:rFonts w:eastAsia="Times New Roman" w:cstheme="minorHAnsi"/>
          <w:b/>
          <w:bCs/>
          <w:color w:val="0B0C0C"/>
          <w:sz w:val="28"/>
          <w:szCs w:val="28"/>
          <w:lang w:eastAsia="en-GB"/>
        </w:rPr>
      </w:pPr>
      <w:proofErr w:type="spellStart"/>
      <w:r w:rsidRPr="00E633AD">
        <w:rPr>
          <w:rFonts w:eastAsia="Times New Roman" w:cstheme="minorHAnsi"/>
          <w:b/>
          <w:bCs/>
          <w:color w:val="0B0C0C"/>
          <w:sz w:val="28"/>
          <w:szCs w:val="28"/>
          <w:lang w:eastAsia="en-GB"/>
        </w:rPr>
        <w:t>Episkopi</w:t>
      </w:r>
      <w:proofErr w:type="spellEnd"/>
    </w:p>
    <w:p w14:paraId="2E26DA31" w14:textId="77777777" w:rsidR="00E633AD" w:rsidRPr="00E633AD" w:rsidRDefault="00E633AD" w:rsidP="00E633AD">
      <w:pPr>
        <w:shd w:val="clear" w:color="auto" w:fill="FFFFFF"/>
        <w:spacing w:after="0" w:line="240" w:lineRule="auto"/>
        <w:rPr>
          <w:rFonts w:eastAsia="Times New Roman" w:cstheme="minorHAnsi"/>
          <w:color w:val="0B0C0C"/>
          <w:sz w:val="28"/>
          <w:szCs w:val="28"/>
          <w:lang w:eastAsia="en-GB"/>
        </w:rPr>
      </w:pPr>
      <w:proofErr w:type="spellStart"/>
      <w:r w:rsidRPr="00E633AD">
        <w:rPr>
          <w:rFonts w:eastAsia="Times New Roman" w:cstheme="minorHAnsi"/>
          <w:color w:val="0B0C0C"/>
          <w:sz w:val="28"/>
          <w:szCs w:val="28"/>
          <w:lang w:eastAsia="en-GB"/>
        </w:rPr>
        <w:t>Episkopi</w:t>
      </w:r>
      <w:proofErr w:type="spellEnd"/>
      <w:r w:rsidRPr="00E633AD">
        <w:rPr>
          <w:rFonts w:eastAsia="Times New Roman" w:cstheme="minorHAnsi"/>
          <w:color w:val="0B0C0C"/>
          <w:sz w:val="28"/>
          <w:szCs w:val="28"/>
          <w:lang w:eastAsia="en-GB"/>
        </w:rPr>
        <w:t xml:space="preserve"> Early Years Setting (0 to 3 years) (no website)</w:t>
      </w:r>
      <w:r w:rsidRPr="00E633AD">
        <w:rPr>
          <w:rFonts w:eastAsia="Times New Roman" w:cstheme="minorHAnsi"/>
          <w:color w:val="0B0C0C"/>
          <w:sz w:val="28"/>
          <w:szCs w:val="28"/>
          <w:lang w:eastAsia="en-GB"/>
        </w:rPr>
        <w:br/>
      </w:r>
      <w:hyperlink r:id="rId30" w:history="1">
        <w:proofErr w:type="spellStart"/>
        <w:r w:rsidRPr="009E0B65">
          <w:rPr>
            <w:rFonts w:eastAsia="Times New Roman" w:cstheme="minorHAnsi"/>
            <w:color w:val="1D70B8"/>
            <w:sz w:val="28"/>
            <w:szCs w:val="28"/>
            <w:u w:val="single"/>
            <w:bdr w:val="none" w:sz="0" w:space="0" w:color="auto" w:frame="1"/>
            <w:lang w:eastAsia="en-GB"/>
          </w:rPr>
          <w:t>Episkopi</w:t>
        </w:r>
        <w:proofErr w:type="spellEnd"/>
        <w:r w:rsidRPr="009E0B65">
          <w:rPr>
            <w:rFonts w:eastAsia="Times New Roman" w:cstheme="minorHAnsi"/>
            <w:color w:val="1D70B8"/>
            <w:sz w:val="28"/>
            <w:szCs w:val="28"/>
            <w:u w:val="single"/>
            <w:bdr w:val="none" w:sz="0" w:space="0" w:color="auto" w:frame="1"/>
            <w:lang w:eastAsia="en-GB"/>
          </w:rPr>
          <w:t xml:space="preserve"> Primary School</w:t>
        </w:r>
      </w:hyperlink>
      <w:r w:rsidRPr="00E633AD">
        <w:rPr>
          <w:rFonts w:eastAsia="Times New Roman" w:cstheme="minorHAnsi"/>
          <w:color w:val="0B0C0C"/>
          <w:sz w:val="28"/>
          <w:szCs w:val="28"/>
          <w:lang w:eastAsia="en-GB"/>
        </w:rPr>
        <w:t> (3 to 11 years)</w:t>
      </w:r>
      <w:r w:rsidRPr="00E633AD">
        <w:rPr>
          <w:rFonts w:eastAsia="Times New Roman" w:cstheme="minorHAnsi"/>
          <w:color w:val="0B0C0C"/>
          <w:sz w:val="28"/>
          <w:szCs w:val="28"/>
          <w:lang w:eastAsia="en-GB"/>
        </w:rPr>
        <w:br/>
      </w:r>
      <w:hyperlink r:id="rId31" w:history="1">
        <w:r w:rsidRPr="009E0B65">
          <w:rPr>
            <w:rFonts w:eastAsia="Times New Roman" w:cstheme="minorHAnsi"/>
            <w:color w:val="1D70B8"/>
            <w:sz w:val="28"/>
            <w:szCs w:val="28"/>
            <w:u w:val="single"/>
            <w:bdr w:val="none" w:sz="0" w:space="0" w:color="auto" w:frame="1"/>
            <w:lang w:eastAsia="en-GB"/>
          </w:rPr>
          <w:t>St John’s Secondary School</w:t>
        </w:r>
      </w:hyperlink>
      <w:r w:rsidRPr="00E633AD">
        <w:rPr>
          <w:rFonts w:eastAsia="Times New Roman" w:cstheme="minorHAnsi"/>
          <w:color w:val="0B0C0C"/>
          <w:sz w:val="28"/>
          <w:szCs w:val="28"/>
          <w:lang w:eastAsia="en-GB"/>
        </w:rPr>
        <w:t> (11 to 19 years)</w:t>
      </w:r>
    </w:p>
    <w:p w14:paraId="0D2C864B" w14:textId="77777777" w:rsidR="007D2D69" w:rsidRDefault="007D2D69" w:rsidP="00E633AD">
      <w:pPr>
        <w:shd w:val="clear" w:color="auto" w:fill="FFFFFF"/>
        <w:spacing w:after="0" w:line="240" w:lineRule="auto"/>
        <w:textAlignment w:val="baseline"/>
        <w:outlineLvl w:val="1"/>
        <w:rPr>
          <w:rFonts w:eastAsia="Times New Roman" w:cstheme="minorHAnsi"/>
          <w:b/>
          <w:bCs/>
          <w:color w:val="0B0C0C"/>
          <w:sz w:val="28"/>
          <w:szCs w:val="28"/>
          <w:lang w:eastAsia="en-GB"/>
        </w:rPr>
      </w:pPr>
    </w:p>
    <w:p w14:paraId="238D6404" w14:textId="2264B97C" w:rsidR="00E633AD" w:rsidRPr="00E633AD" w:rsidRDefault="00E633AD" w:rsidP="00E633AD">
      <w:pPr>
        <w:shd w:val="clear" w:color="auto" w:fill="FFFFFF"/>
        <w:spacing w:after="0" w:line="240" w:lineRule="auto"/>
        <w:textAlignment w:val="baseline"/>
        <w:outlineLvl w:val="1"/>
        <w:rPr>
          <w:rFonts w:eastAsia="Times New Roman" w:cstheme="minorHAnsi"/>
          <w:b/>
          <w:bCs/>
          <w:color w:val="0B0C0C"/>
          <w:sz w:val="28"/>
          <w:szCs w:val="28"/>
          <w:lang w:eastAsia="en-GB"/>
        </w:rPr>
      </w:pPr>
      <w:r w:rsidRPr="00E633AD">
        <w:rPr>
          <w:rFonts w:eastAsia="Times New Roman" w:cstheme="minorHAnsi"/>
          <w:b/>
          <w:bCs/>
          <w:color w:val="0B0C0C"/>
          <w:sz w:val="28"/>
          <w:szCs w:val="28"/>
          <w:lang w:eastAsia="en-GB"/>
        </w:rPr>
        <w:t>Brunei</w:t>
      </w:r>
    </w:p>
    <w:p w14:paraId="5523EE18" w14:textId="77777777" w:rsidR="00E633AD" w:rsidRPr="00E633AD" w:rsidRDefault="00E633AD" w:rsidP="00E633AD">
      <w:pPr>
        <w:shd w:val="clear" w:color="auto" w:fill="FFFFFF"/>
        <w:spacing w:after="0" w:line="240" w:lineRule="auto"/>
        <w:rPr>
          <w:rFonts w:eastAsia="Times New Roman" w:cstheme="minorHAnsi"/>
          <w:color w:val="0B0C0C"/>
          <w:sz w:val="28"/>
          <w:szCs w:val="28"/>
          <w:lang w:eastAsia="en-GB"/>
        </w:rPr>
      </w:pPr>
      <w:r w:rsidRPr="00E633AD">
        <w:rPr>
          <w:rFonts w:eastAsia="Times New Roman" w:cstheme="minorHAnsi"/>
          <w:color w:val="0B0C0C"/>
          <w:sz w:val="28"/>
          <w:szCs w:val="28"/>
          <w:lang w:eastAsia="en-GB"/>
        </w:rPr>
        <w:t>Treetops Early Years Setting (0 to 3 years) (no website)</w:t>
      </w:r>
      <w:r w:rsidRPr="00E633AD">
        <w:rPr>
          <w:rFonts w:eastAsia="Times New Roman" w:cstheme="minorHAnsi"/>
          <w:color w:val="0B0C0C"/>
          <w:sz w:val="28"/>
          <w:szCs w:val="28"/>
          <w:lang w:eastAsia="en-GB"/>
        </w:rPr>
        <w:br/>
      </w:r>
      <w:hyperlink r:id="rId32" w:history="1">
        <w:r w:rsidRPr="009E0B65">
          <w:rPr>
            <w:rFonts w:eastAsia="Times New Roman" w:cstheme="minorHAnsi"/>
            <w:color w:val="1D70B8"/>
            <w:sz w:val="28"/>
            <w:szCs w:val="28"/>
            <w:u w:val="single"/>
            <w:bdr w:val="none" w:sz="0" w:space="0" w:color="auto" w:frame="1"/>
            <w:lang w:eastAsia="en-GB"/>
          </w:rPr>
          <w:t>Hornbill Primary School</w:t>
        </w:r>
      </w:hyperlink>
      <w:r w:rsidRPr="00E633AD">
        <w:rPr>
          <w:rFonts w:eastAsia="Times New Roman" w:cstheme="minorHAnsi"/>
          <w:color w:val="0B0C0C"/>
          <w:sz w:val="28"/>
          <w:szCs w:val="28"/>
          <w:lang w:eastAsia="en-GB"/>
        </w:rPr>
        <w:t> (3 to 11 years)</w:t>
      </w:r>
    </w:p>
    <w:p w14:paraId="31976E4B" w14:textId="77777777" w:rsidR="007D2D69" w:rsidRDefault="007D2D69" w:rsidP="00E633AD">
      <w:pPr>
        <w:shd w:val="clear" w:color="auto" w:fill="FFFFFF"/>
        <w:spacing w:after="0" w:line="240" w:lineRule="auto"/>
        <w:textAlignment w:val="baseline"/>
        <w:outlineLvl w:val="1"/>
        <w:rPr>
          <w:rFonts w:eastAsia="Times New Roman" w:cstheme="minorHAnsi"/>
          <w:b/>
          <w:bCs/>
          <w:color w:val="0B0C0C"/>
          <w:sz w:val="28"/>
          <w:szCs w:val="28"/>
          <w:lang w:eastAsia="en-GB"/>
        </w:rPr>
      </w:pPr>
    </w:p>
    <w:p w14:paraId="5E71DED1" w14:textId="0028A03A" w:rsidR="00E633AD" w:rsidRPr="00E633AD" w:rsidRDefault="00E633AD" w:rsidP="00E633AD">
      <w:pPr>
        <w:shd w:val="clear" w:color="auto" w:fill="FFFFFF"/>
        <w:spacing w:after="0" w:line="240" w:lineRule="auto"/>
        <w:textAlignment w:val="baseline"/>
        <w:outlineLvl w:val="1"/>
        <w:rPr>
          <w:rFonts w:eastAsia="Times New Roman" w:cstheme="minorHAnsi"/>
          <w:b/>
          <w:bCs/>
          <w:color w:val="0B0C0C"/>
          <w:sz w:val="28"/>
          <w:szCs w:val="28"/>
          <w:lang w:eastAsia="en-GB"/>
        </w:rPr>
      </w:pPr>
      <w:r w:rsidRPr="00E633AD">
        <w:rPr>
          <w:rFonts w:eastAsia="Times New Roman" w:cstheme="minorHAnsi"/>
          <w:b/>
          <w:bCs/>
          <w:color w:val="0B0C0C"/>
          <w:sz w:val="28"/>
          <w:szCs w:val="28"/>
          <w:lang w:eastAsia="en-GB"/>
        </w:rPr>
        <w:t>Italy</w:t>
      </w:r>
    </w:p>
    <w:p w14:paraId="517DEF70" w14:textId="77777777" w:rsidR="00E633AD" w:rsidRPr="00E633AD" w:rsidRDefault="00E633AD" w:rsidP="00E633AD">
      <w:pPr>
        <w:shd w:val="clear" w:color="auto" w:fill="FFFFFF"/>
        <w:spacing w:after="0" w:line="240" w:lineRule="auto"/>
        <w:textAlignment w:val="baseline"/>
        <w:outlineLvl w:val="3"/>
        <w:rPr>
          <w:rFonts w:eastAsia="Times New Roman" w:cstheme="minorHAnsi"/>
          <w:b/>
          <w:bCs/>
          <w:color w:val="0B0C0C"/>
          <w:sz w:val="28"/>
          <w:szCs w:val="28"/>
          <w:lang w:eastAsia="en-GB"/>
        </w:rPr>
      </w:pPr>
      <w:r w:rsidRPr="00E633AD">
        <w:rPr>
          <w:rFonts w:eastAsia="Times New Roman" w:cstheme="minorHAnsi"/>
          <w:b/>
          <w:bCs/>
          <w:color w:val="0B0C0C"/>
          <w:sz w:val="28"/>
          <w:szCs w:val="28"/>
          <w:lang w:eastAsia="en-GB"/>
        </w:rPr>
        <w:t>Naples</w:t>
      </w:r>
    </w:p>
    <w:p w14:paraId="67576AA9" w14:textId="77777777" w:rsidR="00E633AD" w:rsidRPr="00E633AD" w:rsidRDefault="006510D7" w:rsidP="00E633AD">
      <w:pPr>
        <w:shd w:val="clear" w:color="auto" w:fill="FFFFFF"/>
        <w:spacing w:after="0" w:line="240" w:lineRule="auto"/>
        <w:rPr>
          <w:rFonts w:eastAsia="Times New Roman" w:cstheme="minorHAnsi"/>
          <w:color w:val="0B0C0C"/>
          <w:sz w:val="28"/>
          <w:szCs w:val="28"/>
          <w:lang w:eastAsia="en-GB"/>
        </w:rPr>
      </w:pPr>
      <w:hyperlink r:id="rId33" w:history="1">
        <w:r w:rsidR="00E633AD" w:rsidRPr="009E0B65">
          <w:rPr>
            <w:rFonts w:eastAsia="Times New Roman" w:cstheme="minorHAnsi"/>
            <w:color w:val="1D70B8"/>
            <w:sz w:val="28"/>
            <w:szCs w:val="28"/>
            <w:u w:val="single"/>
            <w:bdr w:val="none" w:sz="0" w:space="0" w:color="auto" w:frame="1"/>
            <w:lang w:eastAsia="en-GB"/>
          </w:rPr>
          <w:t>BFS Naples Primary School</w:t>
        </w:r>
      </w:hyperlink>
      <w:r w:rsidR="00E633AD" w:rsidRPr="00E633AD">
        <w:rPr>
          <w:rFonts w:eastAsia="Times New Roman" w:cstheme="minorHAnsi"/>
          <w:color w:val="0B0C0C"/>
          <w:sz w:val="28"/>
          <w:szCs w:val="28"/>
          <w:lang w:eastAsia="en-GB"/>
        </w:rPr>
        <w:t> (3 to 11 years)</w:t>
      </w:r>
    </w:p>
    <w:p w14:paraId="536A2FA7" w14:textId="77777777" w:rsidR="007D2D69" w:rsidRDefault="007D2D69" w:rsidP="00E633AD">
      <w:pPr>
        <w:shd w:val="clear" w:color="auto" w:fill="FFFFFF"/>
        <w:spacing w:after="0" w:line="240" w:lineRule="auto"/>
        <w:textAlignment w:val="baseline"/>
        <w:outlineLvl w:val="1"/>
        <w:rPr>
          <w:rFonts w:eastAsia="Times New Roman" w:cstheme="minorHAnsi"/>
          <w:b/>
          <w:bCs/>
          <w:color w:val="0B0C0C"/>
          <w:sz w:val="28"/>
          <w:szCs w:val="28"/>
          <w:lang w:eastAsia="en-GB"/>
        </w:rPr>
      </w:pPr>
    </w:p>
    <w:p w14:paraId="0A53D9DE" w14:textId="196F06F2" w:rsidR="00E633AD" w:rsidRPr="00E633AD" w:rsidRDefault="00E633AD" w:rsidP="00E633AD">
      <w:pPr>
        <w:shd w:val="clear" w:color="auto" w:fill="FFFFFF"/>
        <w:spacing w:after="0" w:line="240" w:lineRule="auto"/>
        <w:textAlignment w:val="baseline"/>
        <w:outlineLvl w:val="1"/>
        <w:rPr>
          <w:rFonts w:eastAsia="Times New Roman" w:cstheme="minorHAnsi"/>
          <w:b/>
          <w:bCs/>
          <w:color w:val="0B0C0C"/>
          <w:sz w:val="28"/>
          <w:szCs w:val="28"/>
          <w:lang w:eastAsia="en-GB"/>
        </w:rPr>
      </w:pPr>
      <w:r w:rsidRPr="00E633AD">
        <w:rPr>
          <w:rFonts w:eastAsia="Times New Roman" w:cstheme="minorHAnsi"/>
          <w:b/>
          <w:bCs/>
          <w:color w:val="0B0C0C"/>
          <w:sz w:val="28"/>
          <w:szCs w:val="28"/>
          <w:lang w:eastAsia="en-GB"/>
        </w:rPr>
        <w:t>Belgium</w:t>
      </w:r>
    </w:p>
    <w:p w14:paraId="36D5DF5A" w14:textId="77777777" w:rsidR="00E633AD" w:rsidRPr="00E633AD" w:rsidRDefault="006510D7" w:rsidP="00E633AD">
      <w:pPr>
        <w:shd w:val="clear" w:color="auto" w:fill="FFFFFF"/>
        <w:spacing w:after="0" w:line="240" w:lineRule="auto"/>
        <w:rPr>
          <w:rFonts w:eastAsia="Times New Roman" w:cstheme="minorHAnsi"/>
          <w:color w:val="0B0C0C"/>
          <w:sz w:val="28"/>
          <w:szCs w:val="28"/>
          <w:lang w:eastAsia="en-GB"/>
        </w:rPr>
      </w:pPr>
      <w:hyperlink r:id="rId34" w:history="1">
        <w:r w:rsidR="00E633AD" w:rsidRPr="009E0B65">
          <w:rPr>
            <w:rFonts w:eastAsia="Times New Roman" w:cstheme="minorHAnsi"/>
            <w:color w:val="1D70B8"/>
            <w:sz w:val="28"/>
            <w:szCs w:val="28"/>
            <w:u w:val="single"/>
            <w:bdr w:val="none" w:sz="0" w:space="0" w:color="auto" w:frame="1"/>
            <w:lang w:eastAsia="en-GB"/>
          </w:rPr>
          <w:t>SHAPE Primary School</w:t>
        </w:r>
      </w:hyperlink>
      <w:r w:rsidR="00E633AD" w:rsidRPr="00E633AD">
        <w:rPr>
          <w:rFonts w:eastAsia="Times New Roman" w:cstheme="minorHAnsi"/>
          <w:color w:val="0B0C0C"/>
          <w:sz w:val="28"/>
          <w:szCs w:val="28"/>
          <w:lang w:eastAsia="en-GB"/>
        </w:rPr>
        <w:t> (3 to 11 years)</w:t>
      </w:r>
    </w:p>
    <w:p w14:paraId="0F11676A" w14:textId="77777777" w:rsidR="007D2D69" w:rsidRDefault="007D2D69" w:rsidP="00E633AD">
      <w:pPr>
        <w:shd w:val="clear" w:color="auto" w:fill="FFFFFF"/>
        <w:spacing w:after="0" w:line="240" w:lineRule="auto"/>
        <w:textAlignment w:val="baseline"/>
        <w:outlineLvl w:val="1"/>
        <w:rPr>
          <w:rFonts w:eastAsia="Times New Roman" w:cstheme="minorHAnsi"/>
          <w:b/>
          <w:bCs/>
          <w:color w:val="0B0C0C"/>
          <w:sz w:val="28"/>
          <w:szCs w:val="28"/>
          <w:lang w:eastAsia="en-GB"/>
        </w:rPr>
      </w:pPr>
    </w:p>
    <w:p w14:paraId="45E646A7" w14:textId="2BB30D49" w:rsidR="00E633AD" w:rsidRPr="00E633AD" w:rsidRDefault="00E633AD" w:rsidP="00E633AD">
      <w:pPr>
        <w:shd w:val="clear" w:color="auto" w:fill="FFFFFF"/>
        <w:spacing w:after="0" w:line="240" w:lineRule="auto"/>
        <w:textAlignment w:val="baseline"/>
        <w:outlineLvl w:val="1"/>
        <w:rPr>
          <w:rFonts w:eastAsia="Times New Roman" w:cstheme="minorHAnsi"/>
          <w:b/>
          <w:bCs/>
          <w:color w:val="0B0C0C"/>
          <w:sz w:val="28"/>
          <w:szCs w:val="28"/>
          <w:lang w:eastAsia="en-GB"/>
        </w:rPr>
      </w:pPr>
      <w:r w:rsidRPr="00E633AD">
        <w:rPr>
          <w:rFonts w:eastAsia="Times New Roman" w:cstheme="minorHAnsi"/>
          <w:b/>
          <w:bCs/>
          <w:color w:val="0B0C0C"/>
          <w:sz w:val="28"/>
          <w:szCs w:val="28"/>
          <w:lang w:eastAsia="en-GB"/>
        </w:rPr>
        <w:t>Falkland Islands</w:t>
      </w:r>
    </w:p>
    <w:p w14:paraId="34B1C1FE" w14:textId="77777777" w:rsidR="00E633AD" w:rsidRPr="00E633AD" w:rsidRDefault="006510D7" w:rsidP="00E633AD">
      <w:pPr>
        <w:shd w:val="clear" w:color="auto" w:fill="FFFFFF"/>
        <w:spacing w:after="0" w:line="240" w:lineRule="auto"/>
        <w:rPr>
          <w:rFonts w:eastAsia="Times New Roman" w:cstheme="minorHAnsi"/>
          <w:color w:val="0B0C0C"/>
          <w:sz w:val="28"/>
          <w:szCs w:val="28"/>
          <w:lang w:eastAsia="en-GB"/>
        </w:rPr>
      </w:pPr>
      <w:hyperlink r:id="rId35" w:history="1">
        <w:r w:rsidR="00E633AD" w:rsidRPr="009E0B65">
          <w:rPr>
            <w:rFonts w:eastAsia="Times New Roman" w:cstheme="minorHAnsi"/>
            <w:color w:val="1D70B8"/>
            <w:sz w:val="28"/>
            <w:szCs w:val="28"/>
            <w:u w:val="single"/>
            <w:bdr w:val="none" w:sz="0" w:space="0" w:color="auto" w:frame="1"/>
            <w:lang w:eastAsia="en-GB"/>
          </w:rPr>
          <w:t>Mount Pleasant Primary School</w:t>
        </w:r>
      </w:hyperlink>
      <w:r w:rsidR="00E633AD" w:rsidRPr="00E633AD">
        <w:rPr>
          <w:rFonts w:eastAsia="Times New Roman" w:cstheme="minorHAnsi"/>
          <w:color w:val="0B0C0C"/>
          <w:sz w:val="28"/>
          <w:szCs w:val="28"/>
          <w:lang w:eastAsia="en-GB"/>
        </w:rPr>
        <w:t> (2 to 11 years)</w:t>
      </w:r>
    </w:p>
    <w:p w14:paraId="399B52E4" w14:textId="77777777" w:rsidR="007D2D69" w:rsidRDefault="007D2D69" w:rsidP="00E633AD">
      <w:pPr>
        <w:shd w:val="clear" w:color="auto" w:fill="FFFFFF"/>
        <w:spacing w:after="0" w:line="240" w:lineRule="auto"/>
        <w:textAlignment w:val="baseline"/>
        <w:outlineLvl w:val="1"/>
        <w:rPr>
          <w:rFonts w:eastAsia="Times New Roman" w:cstheme="minorHAnsi"/>
          <w:b/>
          <w:bCs/>
          <w:color w:val="0B0C0C"/>
          <w:sz w:val="28"/>
          <w:szCs w:val="28"/>
          <w:lang w:eastAsia="en-GB"/>
        </w:rPr>
      </w:pPr>
    </w:p>
    <w:p w14:paraId="1456C58C" w14:textId="77777777" w:rsidR="00720CDF" w:rsidRDefault="00720CDF" w:rsidP="00E633AD">
      <w:pPr>
        <w:shd w:val="clear" w:color="auto" w:fill="FFFFFF"/>
        <w:spacing w:after="0" w:line="240" w:lineRule="auto"/>
        <w:textAlignment w:val="baseline"/>
        <w:outlineLvl w:val="1"/>
        <w:rPr>
          <w:rFonts w:eastAsia="Times New Roman" w:cstheme="minorHAnsi"/>
          <w:b/>
          <w:bCs/>
          <w:color w:val="0B0C0C"/>
          <w:sz w:val="28"/>
          <w:szCs w:val="28"/>
          <w:lang w:eastAsia="en-GB"/>
        </w:rPr>
      </w:pPr>
    </w:p>
    <w:p w14:paraId="226C102E" w14:textId="6A81E5B8" w:rsidR="00E633AD" w:rsidRPr="00E633AD" w:rsidRDefault="00E633AD" w:rsidP="00E633AD">
      <w:pPr>
        <w:shd w:val="clear" w:color="auto" w:fill="FFFFFF"/>
        <w:spacing w:after="0" w:line="240" w:lineRule="auto"/>
        <w:textAlignment w:val="baseline"/>
        <w:outlineLvl w:val="1"/>
        <w:rPr>
          <w:rFonts w:eastAsia="Times New Roman" w:cstheme="minorHAnsi"/>
          <w:b/>
          <w:bCs/>
          <w:color w:val="0B0C0C"/>
          <w:sz w:val="28"/>
          <w:szCs w:val="28"/>
          <w:lang w:eastAsia="en-GB"/>
        </w:rPr>
      </w:pPr>
      <w:r w:rsidRPr="00E633AD">
        <w:rPr>
          <w:rFonts w:eastAsia="Times New Roman" w:cstheme="minorHAnsi"/>
          <w:b/>
          <w:bCs/>
          <w:color w:val="0B0C0C"/>
          <w:sz w:val="28"/>
          <w:szCs w:val="28"/>
          <w:lang w:eastAsia="en-GB"/>
        </w:rPr>
        <w:t>Gibraltar</w:t>
      </w:r>
    </w:p>
    <w:p w14:paraId="1CD1986B" w14:textId="77777777" w:rsidR="00E633AD" w:rsidRPr="00E633AD" w:rsidRDefault="00E633AD" w:rsidP="00E633AD">
      <w:pPr>
        <w:shd w:val="clear" w:color="auto" w:fill="FFFFFF"/>
        <w:spacing w:after="0" w:line="240" w:lineRule="auto"/>
        <w:rPr>
          <w:rFonts w:eastAsia="Times New Roman" w:cstheme="minorHAnsi"/>
          <w:color w:val="0B0C0C"/>
          <w:sz w:val="28"/>
          <w:szCs w:val="28"/>
          <w:lang w:eastAsia="en-GB"/>
        </w:rPr>
      </w:pPr>
      <w:r w:rsidRPr="00E633AD">
        <w:rPr>
          <w:rFonts w:eastAsia="Times New Roman" w:cstheme="minorHAnsi"/>
          <w:color w:val="0B0C0C"/>
          <w:sz w:val="28"/>
          <w:szCs w:val="28"/>
          <w:lang w:eastAsia="en-GB"/>
        </w:rPr>
        <w:t>Sunflowers Early Years Setting (0 to 3 years) (no website)</w:t>
      </w:r>
      <w:r w:rsidRPr="00E633AD">
        <w:rPr>
          <w:rFonts w:eastAsia="Times New Roman" w:cstheme="minorHAnsi"/>
          <w:color w:val="0B0C0C"/>
          <w:sz w:val="28"/>
          <w:szCs w:val="28"/>
          <w:lang w:eastAsia="en-GB"/>
        </w:rPr>
        <w:br/>
      </w:r>
      <w:hyperlink r:id="rId36" w:history="1">
        <w:r w:rsidRPr="009E0B65">
          <w:rPr>
            <w:rFonts w:eastAsia="Times New Roman" w:cstheme="minorHAnsi"/>
            <w:color w:val="1D70B8"/>
            <w:sz w:val="28"/>
            <w:szCs w:val="28"/>
            <w:u w:val="single"/>
            <w:bdr w:val="none" w:sz="0" w:space="0" w:color="auto" w:frame="1"/>
            <w:lang w:eastAsia="en-GB"/>
          </w:rPr>
          <w:t>St Christopher’s Early Years Foundation Stage</w:t>
        </w:r>
      </w:hyperlink>
      <w:r w:rsidRPr="00E633AD">
        <w:rPr>
          <w:rFonts w:eastAsia="Times New Roman" w:cstheme="minorHAnsi"/>
          <w:color w:val="0B0C0C"/>
          <w:sz w:val="28"/>
          <w:szCs w:val="28"/>
          <w:lang w:eastAsia="en-GB"/>
        </w:rPr>
        <w:t> (3 to 5 years)</w:t>
      </w:r>
    </w:p>
    <w:p w14:paraId="0AA0C42D" w14:textId="77777777" w:rsidR="007D2D69" w:rsidRDefault="007D2D69" w:rsidP="00E633AD">
      <w:pPr>
        <w:shd w:val="clear" w:color="auto" w:fill="FFFFFF"/>
        <w:spacing w:after="0" w:line="240" w:lineRule="auto"/>
        <w:textAlignment w:val="baseline"/>
        <w:outlineLvl w:val="1"/>
        <w:rPr>
          <w:rFonts w:eastAsia="Times New Roman" w:cstheme="minorHAnsi"/>
          <w:b/>
          <w:bCs/>
          <w:color w:val="0B0C0C"/>
          <w:sz w:val="28"/>
          <w:szCs w:val="28"/>
          <w:lang w:eastAsia="en-GB"/>
        </w:rPr>
      </w:pPr>
    </w:p>
    <w:p w14:paraId="2FD0EFB4" w14:textId="16C7D0C5" w:rsidR="00E633AD" w:rsidRPr="00E633AD" w:rsidRDefault="00E633AD" w:rsidP="00E633AD">
      <w:pPr>
        <w:shd w:val="clear" w:color="auto" w:fill="FFFFFF"/>
        <w:spacing w:after="0" w:line="240" w:lineRule="auto"/>
        <w:textAlignment w:val="baseline"/>
        <w:outlineLvl w:val="1"/>
        <w:rPr>
          <w:rFonts w:eastAsia="Times New Roman" w:cstheme="minorHAnsi"/>
          <w:b/>
          <w:bCs/>
          <w:color w:val="0B0C0C"/>
          <w:sz w:val="28"/>
          <w:szCs w:val="28"/>
          <w:lang w:eastAsia="en-GB"/>
        </w:rPr>
      </w:pPr>
      <w:r w:rsidRPr="00E633AD">
        <w:rPr>
          <w:rFonts w:eastAsia="Times New Roman" w:cstheme="minorHAnsi"/>
          <w:b/>
          <w:bCs/>
          <w:color w:val="0B0C0C"/>
          <w:sz w:val="28"/>
          <w:szCs w:val="28"/>
          <w:lang w:eastAsia="en-GB"/>
        </w:rPr>
        <w:t>The Netherlands</w:t>
      </w:r>
    </w:p>
    <w:p w14:paraId="4CD4DD30" w14:textId="77777777" w:rsidR="00E633AD" w:rsidRPr="00E633AD" w:rsidRDefault="006510D7" w:rsidP="00E633AD">
      <w:pPr>
        <w:shd w:val="clear" w:color="auto" w:fill="FFFFFF"/>
        <w:spacing w:after="0" w:line="240" w:lineRule="auto"/>
        <w:rPr>
          <w:rFonts w:eastAsia="Times New Roman" w:cstheme="minorHAnsi"/>
          <w:color w:val="0B0C0C"/>
          <w:sz w:val="28"/>
          <w:szCs w:val="28"/>
          <w:lang w:eastAsia="en-GB"/>
        </w:rPr>
      </w:pPr>
      <w:hyperlink r:id="rId37" w:history="1">
        <w:r w:rsidR="00E633AD" w:rsidRPr="009E0B65">
          <w:rPr>
            <w:rFonts w:eastAsia="Times New Roman" w:cstheme="minorHAnsi"/>
            <w:color w:val="1D70B8"/>
            <w:sz w:val="28"/>
            <w:szCs w:val="28"/>
            <w:u w:val="single"/>
            <w:bdr w:val="none" w:sz="0" w:space="0" w:color="auto" w:frame="1"/>
            <w:lang w:eastAsia="en-GB"/>
          </w:rPr>
          <w:t>AFNORTH Primary School</w:t>
        </w:r>
      </w:hyperlink>
      <w:r w:rsidR="00E633AD" w:rsidRPr="00E633AD">
        <w:rPr>
          <w:rFonts w:eastAsia="Times New Roman" w:cstheme="minorHAnsi"/>
          <w:color w:val="0B0C0C"/>
          <w:sz w:val="28"/>
          <w:szCs w:val="28"/>
          <w:lang w:eastAsia="en-GB"/>
        </w:rPr>
        <w:t> (3 to 11 years)</w:t>
      </w:r>
    </w:p>
    <w:p w14:paraId="6E8195CA" w14:textId="601AD3CD" w:rsidR="00F619A5" w:rsidRPr="009E0B65" w:rsidRDefault="00F619A5" w:rsidP="00EA049A">
      <w:pPr>
        <w:autoSpaceDE w:val="0"/>
        <w:autoSpaceDN w:val="0"/>
        <w:adjustRightInd w:val="0"/>
        <w:spacing w:after="0" w:line="240" w:lineRule="auto"/>
        <w:jc w:val="both"/>
        <w:rPr>
          <w:rFonts w:ascii="Arial" w:hAnsi="Arial" w:cs="Arial"/>
          <w:color w:val="000000"/>
          <w:sz w:val="28"/>
          <w:szCs w:val="28"/>
        </w:rPr>
      </w:pPr>
    </w:p>
    <w:p w14:paraId="6D441BA3" w14:textId="2005C1EA" w:rsidR="00D1204A" w:rsidRPr="00D1204A" w:rsidRDefault="00D1204A" w:rsidP="00D1204A">
      <w:pPr>
        <w:shd w:val="clear" w:color="auto" w:fill="FFFFFF"/>
        <w:spacing w:after="0" w:line="240" w:lineRule="auto"/>
        <w:textAlignment w:val="baseline"/>
        <w:outlineLvl w:val="1"/>
        <w:rPr>
          <w:rFonts w:eastAsia="Times New Roman" w:cstheme="minorHAnsi"/>
          <w:b/>
          <w:bCs/>
          <w:color w:val="0B0C0C"/>
          <w:sz w:val="28"/>
          <w:szCs w:val="28"/>
          <w:lang w:eastAsia="en-GB"/>
        </w:rPr>
      </w:pPr>
      <w:r w:rsidRPr="00D1204A">
        <w:rPr>
          <w:rFonts w:eastAsia="Times New Roman" w:cstheme="minorHAnsi"/>
          <w:b/>
          <w:bCs/>
          <w:color w:val="0B0C0C"/>
          <w:sz w:val="28"/>
          <w:szCs w:val="28"/>
          <w:lang w:eastAsia="en-GB"/>
        </w:rPr>
        <w:t>MOD </w:t>
      </w:r>
      <w:r w:rsidRPr="009E0B65">
        <w:rPr>
          <w:rFonts w:eastAsia="Times New Roman" w:cstheme="minorHAnsi"/>
          <w:b/>
          <w:bCs/>
          <w:color w:val="0B0C0C"/>
          <w:sz w:val="28"/>
          <w:szCs w:val="28"/>
          <w:lang w:eastAsia="en-GB"/>
        </w:rPr>
        <w:t>schools’</w:t>
      </w:r>
      <w:r w:rsidRPr="00D1204A">
        <w:rPr>
          <w:rFonts w:eastAsia="Times New Roman" w:cstheme="minorHAnsi"/>
          <w:b/>
          <w:bCs/>
          <w:color w:val="0B0C0C"/>
          <w:sz w:val="28"/>
          <w:szCs w:val="28"/>
          <w:lang w:eastAsia="en-GB"/>
        </w:rPr>
        <w:t xml:space="preserve"> complaints procedure</w:t>
      </w:r>
    </w:p>
    <w:p w14:paraId="68E52FE7" w14:textId="468B02DC" w:rsidR="00D1204A" w:rsidRPr="009E0B65" w:rsidRDefault="00D1204A" w:rsidP="00D1204A">
      <w:pPr>
        <w:shd w:val="clear" w:color="auto" w:fill="FFFFFF"/>
        <w:spacing w:after="0" w:line="240" w:lineRule="auto"/>
        <w:rPr>
          <w:rFonts w:eastAsia="Times New Roman" w:cstheme="minorHAnsi"/>
          <w:color w:val="0B0C0C"/>
          <w:sz w:val="28"/>
          <w:szCs w:val="28"/>
          <w:lang w:eastAsia="en-GB"/>
        </w:rPr>
      </w:pPr>
      <w:r w:rsidRPr="00D1204A">
        <w:rPr>
          <w:rFonts w:eastAsia="Times New Roman" w:cstheme="minorHAnsi"/>
          <w:color w:val="0B0C0C"/>
          <w:sz w:val="28"/>
          <w:szCs w:val="28"/>
          <w:lang w:eastAsia="en-GB"/>
        </w:rPr>
        <w:t>The MOD’s complaints policy against MOD schools and further information on how to complain can be found at </w:t>
      </w:r>
      <w:hyperlink r:id="rId38" w:history="1">
        <w:r w:rsidRPr="009E0B65">
          <w:rPr>
            <w:rFonts w:eastAsia="Times New Roman" w:cstheme="minorHAnsi"/>
            <w:color w:val="1D70B8"/>
            <w:sz w:val="28"/>
            <w:szCs w:val="28"/>
            <w:u w:val="single"/>
            <w:bdr w:val="none" w:sz="0" w:space="0" w:color="auto" w:frame="1"/>
            <w:lang w:eastAsia="en-GB"/>
          </w:rPr>
          <w:t>MOD schools complaints procedure</w:t>
        </w:r>
      </w:hyperlink>
      <w:r w:rsidRPr="00D1204A">
        <w:rPr>
          <w:rFonts w:eastAsia="Times New Roman" w:cstheme="minorHAnsi"/>
          <w:color w:val="0B0C0C"/>
          <w:sz w:val="28"/>
          <w:szCs w:val="28"/>
          <w:lang w:eastAsia="en-GB"/>
        </w:rPr>
        <w:t>.</w:t>
      </w:r>
    </w:p>
    <w:p w14:paraId="5DF9998C" w14:textId="77777777" w:rsidR="00D1204A" w:rsidRPr="00D1204A" w:rsidRDefault="00D1204A" w:rsidP="00D1204A">
      <w:pPr>
        <w:shd w:val="clear" w:color="auto" w:fill="FFFFFF"/>
        <w:spacing w:after="0" w:line="240" w:lineRule="auto"/>
        <w:rPr>
          <w:rFonts w:eastAsia="Times New Roman" w:cstheme="minorHAnsi"/>
          <w:color w:val="0B0C0C"/>
          <w:sz w:val="28"/>
          <w:szCs w:val="28"/>
          <w:lang w:eastAsia="en-GB"/>
        </w:rPr>
      </w:pPr>
    </w:p>
    <w:p w14:paraId="3B6B9C24" w14:textId="16B735CE" w:rsidR="00D1204A" w:rsidRPr="00D1204A" w:rsidRDefault="00D1204A" w:rsidP="00D1204A">
      <w:pPr>
        <w:shd w:val="clear" w:color="auto" w:fill="FFFFFF"/>
        <w:spacing w:after="0" w:line="240" w:lineRule="auto"/>
        <w:textAlignment w:val="baseline"/>
        <w:outlineLvl w:val="1"/>
        <w:rPr>
          <w:rFonts w:eastAsia="Times New Roman" w:cstheme="minorHAnsi"/>
          <w:b/>
          <w:bCs/>
          <w:color w:val="0B0C0C"/>
          <w:sz w:val="28"/>
          <w:szCs w:val="28"/>
          <w:lang w:eastAsia="en-GB"/>
        </w:rPr>
      </w:pPr>
      <w:r w:rsidRPr="00D1204A">
        <w:rPr>
          <w:rFonts w:eastAsia="Times New Roman" w:cstheme="minorHAnsi"/>
          <w:b/>
          <w:bCs/>
          <w:color w:val="0B0C0C"/>
          <w:sz w:val="28"/>
          <w:szCs w:val="28"/>
          <w:lang w:eastAsia="en-GB"/>
        </w:rPr>
        <w:t>MOD </w:t>
      </w:r>
      <w:r w:rsidRPr="009E0B65">
        <w:rPr>
          <w:rFonts w:eastAsia="Times New Roman" w:cstheme="minorHAnsi"/>
          <w:b/>
          <w:bCs/>
          <w:color w:val="0B0C0C"/>
          <w:sz w:val="28"/>
          <w:szCs w:val="28"/>
          <w:lang w:eastAsia="en-GB"/>
        </w:rPr>
        <w:t>schools’</w:t>
      </w:r>
      <w:r w:rsidRPr="00D1204A">
        <w:rPr>
          <w:rFonts w:eastAsia="Times New Roman" w:cstheme="minorHAnsi"/>
          <w:b/>
          <w:bCs/>
          <w:color w:val="0B0C0C"/>
          <w:sz w:val="28"/>
          <w:szCs w:val="28"/>
          <w:lang w:eastAsia="en-GB"/>
        </w:rPr>
        <w:t xml:space="preserve"> privacy notice</w:t>
      </w:r>
    </w:p>
    <w:p w14:paraId="2A51E825" w14:textId="77777777" w:rsidR="00D1204A" w:rsidRPr="00D1204A" w:rsidRDefault="00D1204A" w:rsidP="00D1204A">
      <w:pPr>
        <w:shd w:val="clear" w:color="auto" w:fill="FFFFFF"/>
        <w:spacing w:after="0" w:line="240" w:lineRule="auto"/>
        <w:rPr>
          <w:rFonts w:eastAsia="Times New Roman" w:cstheme="minorHAnsi"/>
          <w:color w:val="0B0C0C"/>
          <w:sz w:val="28"/>
          <w:szCs w:val="28"/>
          <w:lang w:eastAsia="en-GB"/>
        </w:rPr>
      </w:pPr>
      <w:r w:rsidRPr="00D1204A">
        <w:rPr>
          <w:rFonts w:eastAsia="Times New Roman" w:cstheme="minorHAnsi"/>
          <w:color w:val="0B0C0C"/>
          <w:sz w:val="28"/>
          <w:szCs w:val="28"/>
          <w:lang w:eastAsia="en-GB"/>
        </w:rPr>
        <w:t>Our privacy notice on how we use pupil information, can be found on the </w:t>
      </w:r>
      <w:hyperlink r:id="rId39" w:history="1">
        <w:r w:rsidRPr="009E0B65">
          <w:rPr>
            <w:rFonts w:eastAsia="Times New Roman" w:cstheme="minorHAnsi"/>
            <w:color w:val="1D70B8"/>
            <w:sz w:val="28"/>
            <w:szCs w:val="28"/>
            <w:u w:val="single"/>
            <w:bdr w:val="none" w:sz="0" w:space="0" w:color="auto" w:frame="1"/>
            <w:lang w:eastAsia="en-GB"/>
          </w:rPr>
          <w:t>MOD schools privacy notice</w:t>
        </w:r>
      </w:hyperlink>
      <w:r w:rsidRPr="009E0B65">
        <w:rPr>
          <w:rFonts w:eastAsia="Times New Roman" w:cstheme="minorHAnsi"/>
          <w:color w:val="0B0C0C"/>
          <w:sz w:val="28"/>
          <w:szCs w:val="28"/>
          <w:bdr w:val="none" w:sz="0" w:space="0" w:color="auto" w:frame="1"/>
          <w:lang w:eastAsia="en-GB"/>
        </w:rPr>
        <w:t> (PDF, 234KB, </w:t>
      </w:r>
      <w:r w:rsidRPr="009E0B65">
        <w:rPr>
          <w:rFonts w:eastAsia="Times New Roman" w:cstheme="minorHAnsi"/>
          <w:color w:val="0B0C0C"/>
          <w:sz w:val="28"/>
          <w:szCs w:val="28"/>
          <w:bdr w:val="none" w:sz="0" w:space="0" w:color="auto" w:frame="1"/>
          <w:lang w:val="en" w:eastAsia="en-GB"/>
        </w:rPr>
        <w:t>4 pages</w:t>
      </w:r>
      <w:r w:rsidRPr="009E0B65">
        <w:rPr>
          <w:rFonts w:eastAsia="Times New Roman" w:cstheme="minorHAnsi"/>
          <w:color w:val="0B0C0C"/>
          <w:sz w:val="28"/>
          <w:szCs w:val="28"/>
          <w:bdr w:val="none" w:sz="0" w:space="0" w:color="auto" w:frame="1"/>
          <w:lang w:eastAsia="en-GB"/>
        </w:rPr>
        <w:t>)</w:t>
      </w:r>
      <w:r w:rsidRPr="00D1204A">
        <w:rPr>
          <w:rFonts w:eastAsia="Times New Roman" w:cstheme="minorHAnsi"/>
          <w:color w:val="0B0C0C"/>
          <w:sz w:val="28"/>
          <w:szCs w:val="28"/>
          <w:lang w:eastAsia="en-GB"/>
        </w:rPr>
        <w:t>.</w:t>
      </w:r>
    </w:p>
    <w:p w14:paraId="3F6CA5A9" w14:textId="77777777" w:rsidR="00E633AD" w:rsidRPr="009E0B65" w:rsidRDefault="00E633AD" w:rsidP="00EA049A">
      <w:pPr>
        <w:autoSpaceDE w:val="0"/>
        <w:autoSpaceDN w:val="0"/>
        <w:adjustRightInd w:val="0"/>
        <w:spacing w:after="0" w:line="240" w:lineRule="auto"/>
        <w:jc w:val="both"/>
        <w:rPr>
          <w:rFonts w:cstheme="minorHAnsi"/>
          <w:i/>
          <w:color w:val="000000"/>
          <w:sz w:val="28"/>
          <w:szCs w:val="28"/>
        </w:rPr>
      </w:pPr>
    </w:p>
    <w:p w14:paraId="42E2AE56" w14:textId="50B4B3BB" w:rsidR="007D2D69" w:rsidRDefault="00BC65D6" w:rsidP="00EA049A">
      <w:pPr>
        <w:autoSpaceDE w:val="0"/>
        <w:autoSpaceDN w:val="0"/>
        <w:adjustRightInd w:val="0"/>
        <w:spacing w:after="0" w:line="240" w:lineRule="auto"/>
        <w:jc w:val="both"/>
        <w:rPr>
          <w:rFonts w:cstheme="minorHAnsi"/>
          <w:i/>
          <w:color w:val="000000"/>
          <w:sz w:val="28"/>
          <w:szCs w:val="28"/>
        </w:rPr>
      </w:pPr>
      <w:r w:rsidRPr="009E0B65">
        <w:rPr>
          <w:rFonts w:cstheme="minorHAnsi"/>
          <w:i/>
          <w:color w:val="000000"/>
          <w:sz w:val="28"/>
          <w:szCs w:val="28"/>
        </w:rPr>
        <w:t>The MOD Schools</w:t>
      </w:r>
      <w:r w:rsidR="00720CDF">
        <w:rPr>
          <w:rFonts w:cstheme="minorHAnsi"/>
          <w:i/>
          <w:color w:val="000000"/>
          <w:sz w:val="28"/>
          <w:szCs w:val="28"/>
        </w:rPr>
        <w:t xml:space="preserve"> and Settings</w:t>
      </w:r>
      <w:r w:rsidRPr="009E0B65">
        <w:rPr>
          <w:rFonts w:cstheme="minorHAnsi"/>
          <w:i/>
          <w:color w:val="000000"/>
          <w:sz w:val="28"/>
          <w:szCs w:val="28"/>
        </w:rPr>
        <w:t xml:space="preserve"> SEND Offer has been developed in partnership with</w:t>
      </w:r>
      <w:r w:rsidR="007D2D69">
        <w:rPr>
          <w:rFonts w:cstheme="minorHAnsi"/>
          <w:i/>
          <w:color w:val="000000"/>
          <w:sz w:val="28"/>
          <w:szCs w:val="28"/>
        </w:rPr>
        <w:t>:</w:t>
      </w:r>
    </w:p>
    <w:p w14:paraId="389847FF" w14:textId="77777777" w:rsidR="007D2D69" w:rsidRDefault="007D2D69" w:rsidP="00EA049A">
      <w:pPr>
        <w:autoSpaceDE w:val="0"/>
        <w:autoSpaceDN w:val="0"/>
        <w:adjustRightInd w:val="0"/>
        <w:spacing w:after="0" w:line="240" w:lineRule="auto"/>
        <w:jc w:val="both"/>
        <w:rPr>
          <w:rFonts w:cstheme="minorHAnsi"/>
          <w:i/>
          <w:color w:val="000000"/>
          <w:sz w:val="28"/>
          <w:szCs w:val="28"/>
        </w:rPr>
      </w:pPr>
      <w:r>
        <w:rPr>
          <w:rFonts w:cstheme="minorHAnsi"/>
          <w:i/>
          <w:color w:val="000000"/>
          <w:sz w:val="28"/>
          <w:szCs w:val="28"/>
        </w:rPr>
        <w:t xml:space="preserve">Defence Children Services, </w:t>
      </w:r>
      <w:r w:rsidR="00883069" w:rsidRPr="009E0B65">
        <w:rPr>
          <w:rFonts w:cstheme="minorHAnsi"/>
          <w:i/>
          <w:color w:val="000000"/>
          <w:sz w:val="28"/>
          <w:szCs w:val="28"/>
        </w:rPr>
        <w:t xml:space="preserve">MOD </w:t>
      </w:r>
      <w:r w:rsidR="00BC65D6" w:rsidRPr="009E0B65">
        <w:rPr>
          <w:rFonts w:cstheme="minorHAnsi"/>
          <w:i/>
          <w:color w:val="000000"/>
          <w:sz w:val="28"/>
          <w:szCs w:val="28"/>
        </w:rPr>
        <w:t>schools, parents,</w:t>
      </w:r>
      <w:r w:rsidR="00190232" w:rsidRPr="009E0B65">
        <w:rPr>
          <w:rFonts w:cstheme="minorHAnsi"/>
          <w:i/>
          <w:color w:val="000000"/>
          <w:sz w:val="28"/>
          <w:szCs w:val="28"/>
        </w:rPr>
        <w:t xml:space="preserve"> pupils,</w:t>
      </w:r>
      <w:r w:rsidR="00BC65D6" w:rsidRPr="009E0B65">
        <w:rPr>
          <w:rFonts w:cstheme="minorHAnsi"/>
          <w:i/>
          <w:color w:val="000000"/>
          <w:sz w:val="28"/>
          <w:szCs w:val="28"/>
        </w:rPr>
        <w:t xml:space="preserve"> EPAS, service family federations, representatives from the armed services and education partners from the devolved authorities. </w:t>
      </w:r>
    </w:p>
    <w:p w14:paraId="003C4694" w14:textId="74ECB994" w:rsidR="00BC65D6" w:rsidRPr="009E0B65" w:rsidRDefault="00BC65D6" w:rsidP="00EA049A">
      <w:pPr>
        <w:autoSpaceDE w:val="0"/>
        <w:autoSpaceDN w:val="0"/>
        <w:adjustRightInd w:val="0"/>
        <w:spacing w:after="0" w:line="240" w:lineRule="auto"/>
        <w:jc w:val="both"/>
        <w:rPr>
          <w:rFonts w:cstheme="minorHAnsi"/>
          <w:i/>
          <w:color w:val="000000"/>
          <w:sz w:val="28"/>
          <w:szCs w:val="28"/>
        </w:rPr>
      </w:pPr>
      <w:r w:rsidRPr="009E0B65">
        <w:rPr>
          <w:rFonts w:cstheme="minorHAnsi"/>
          <w:i/>
          <w:color w:val="000000"/>
          <w:sz w:val="28"/>
          <w:szCs w:val="28"/>
        </w:rPr>
        <w:t xml:space="preserve">Many thanks to all of those who have given their valuable time and feedback to this process.  </w:t>
      </w:r>
    </w:p>
    <w:sectPr w:rsidR="00BC65D6" w:rsidRPr="009E0B65">
      <w:footerReference w:type="default" r:id="rId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7BECF" w14:textId="77777777" w:rsidR="008A489F" w:rsidRDefault="008A489F" w:rsidP="00981AE0">
      <w:pPr>
        <w:spacing w:after="0" w:line="240" w:lineRule="auto"/>
      </w:pPr>
      <w:r>
        <w:separator/>
      </w:r>
    </w:p>
  </w:endnote>
  <w:endnote w:type="continuationSeparator" w:id="0">
    <w:p w14:paraId="2CA91FD9" w14:textId="77777777" w:rsidR="008A489F" w:rsidRDefault="008A489F" w:rsidP="00981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4027617"/>
      <w:docPartObj>
        <w:docPartGallery w:val="Page Numbers (Bottom of Page)"/>
        <w:docPartUnique/>
      </w:docPartObj>
    </w:sdtPr>
    <w:sdtEndPr>
      <w:rPr>
        <w:noProof/>
      </w:rPr>
    </w:sdtEndPr>
    <w:sdtContent>
      <w:p w14:paraId="43F478A6" w14:textId="77777777" w:rsidR="008A489F" w:rsidRDefault="008A489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C54DF3" w14:textId="77777777" w:rsidR="008A489F" w:rsidRDefault="008A48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F17889" w14:textId="77777777" w:rsidR="008A489F" w:rsidRDefault="008A489F" w:rsidP="00981AE0">
      <w:pPr>
        <w:spacing w:after="0" w:line="240" w:lineRule="auto"/>
      </w:pPr>
      <w:r>
        <w:separator/>
      </w:r>
    </w:p>
  </w:footnote>
  <w:footnote w:type="continuationSeparator" w:id="0">
    <w:p w14:paraId="7CD73275" w14:textId="77777777" w:rsidR="008A489F" w:rsidRDefault="008A489F" w:rsidP="00981A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02B9620"/>
    <w:multiLevelType w:val="hybridMultilevel"/>
    <w:tmpl w:val="7C5C8E1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9D3AEF"/>
    <w:multiLevelType w:val="multilevel"/>
    <w:tmpl w:val="5BD22386"/>
    <w:lvl w:ilvl="0">
      <w:start w:val="1"/>
      <w:numFmt w:val="decimal"/>
      <w:lvlText w:val="%1."/>
      <w:lvlJc w:val="left"/>
      <w:pPr>
        <w:ind w:left="360" w:hanging="360"/>
      </w:pPr>
      <w:rPr>
        <w:rFonts w:ascii="Arial" w:hAnsi="Arial" w:cs="Times New Roman" w:hint="default"/>
        <w:b w:val="0"/>
        <w:i w:val="0"/>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4EB4B75"/>
    <w:multiLevelType w:val="hybridMultilevel"/>
    <w:tmpl w:val="0C14A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32746"/>
    <w:multiLevelType w:val="hybridMultilevel"/>
    <w:tmpl w:val="B9A43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402DA1"/>
    <w:multiLevelType w:val="hybridMultilevel"/>
    <w:tmpl w:val="680AB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0D50E9"/>
    <w:multiLevelType w:val="hybridMultilevel"/>
    <w:tmpl w:val="5E542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FA1F4C"/>
    <w:multiLevelType w:val="multilevel"/>
    <w:tmpl w:val="BDD64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A336E7"/>
    <w:multiLevelType w:val="multilevel"/>
    <w:tmpl w:val="F3ACC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460607"/>
    <w:multiLevelType w:val="multilevel"/>
    <w:tmpl w:val="C6AE9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422B11"/>
    <w:multiLevelType w:val="hybridMultilevel"/>
    <w:tmpl w:val="E766B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957D6C"/>
    <w:multiLevelType w:val="hybridMultilevel"/>
    <w:tmpl w:val="EE6AE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E4189E"/>
    <w:multiLevelType w:val="multilevel"/>
    <w:tmpl w:val="3C921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130A85"/>
    <w:multiLevelType w:val="hybridMultilevel"/>
    <w:tmpl w:val="96026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A43545"/>
    <w:multiLevelType w:val="hybridMultilevel"/>
    <w:tmpl w:val="C7D00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C415E2"/>
    <w:multiLevelType w:val="hybridMultilevel"/>
    <w:tmpl w:val="7DEE7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122CC8"/>
    <w:multiLevelType w:val="hybridMultilevel"/>
    <w:tmpl w:val="71DA2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2F1038"/>
    <w:multiLevelType w:val="multilevel"/>
    <w:tmpl w:val="E7F43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1B3537"/>
    <w:multiLevelType w:val="multilevel"/>
    <w:tmpl w:val="58AEA0D0"/>
    <w:lvl w:ilvl="0">
      <w:start w:val="1"/>
      <w:numFmt w:val="bullet"/>
      <w:lvlText w:val=""/>
      <w:lvlJc w:val="left"/>
      <w:pPr>
        <w:tabs>
          <w:tab w:val="num" w:pos="643"/>
        </w:tabs>
        <w:ind w:left="643"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A444D32"/>
    <w:multiLevelType w:val="hybridMultilevel"/>
    <w:tmpl w:val="94785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CE747E"/>
    <w:multiLevelType w:val="multilevel"/>
    <w:tmpl w:val="D2CEA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0C3733"/>
    <w:multiLevelType w:val="hybridMultilevel"/>
    <w:tmpl w:val="12E07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5B78C2"/>
    <w:multiLevelType w:val="hybridMultilevel"/>
    <w:tmpl w:val="F3F6A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8F5ED1"/>
    <w:multiLevelType w:val="multilevel"/>
    <w:tmpl w:val="6DEED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F1421F"/>
    <w:multiLevelType w:val="multilevel"/>
    <w:tmpl w:val="A05ED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A86C63"/>
    <w:multiLevelType w:val="multilevel"/>
    <w:tmpl w:val="CB724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752420"/>
    <w:multiLevelType w:val="multilevel"/>
    <w:tmpl w:val="5468A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3B378CD"/>
    <w:multiLevelType w:val="hybridMultilevel"/>
    <w:tmpl w:val="5AE0A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B440ED"/>
    <w:multiLevelType w:val="hybridMultilevel"/>
    <w:tmpl w:val="19FC4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8"/>
  </w:num>
  <w:num w:numId="3">
    <w:abstractNumId w:val="0"/>
  </w:num>
  <w:num w:numId="4">
    <w:abstractNumId w:val="14"/>
  </w:num>
  <w:num w:numId="5">
    <w:abstractNumId w:val="4"/>
  </w:num>
  <w:num w:numId="6">
    <w:abstractNumId w:val="2"/>
  </w:num>
  <w:num w:numId="7">
    <w:abstractNumId w:val="13"/>
  </w:num>
  <w:num w:numId="8">
    <w:abstractNumId w:val="27"/>
  </w:num>
  <w:num w:numId="9">
    <w:abstractNumId w:val="15"/>
  </w:num>
  <w:num w:numId="10">
    <w:abstractNumId w:val="3"/>
  </w:num>
  <w:num w:numId="11">
    <w:abstractNumId w:val="18"/>
  </w:num>
  <w:num w:numId="12">
    <w:abstractNumId w:val="23"/>
  </w:num>
  <w:num w:numId="13">
    <w:abstractNumId w:val="5"/>
  </w:num>
  <w:num w:numId="14">
    <w:abstractNumId w:val="25"/>
    <w:lvlOverride w:ilvl="0">
      <w:startOverride w:val="9"/>
    </w:lvlOverride>
  </w:num>
  <w:num w:numId="15">
    <w:abstractNumId w:val="10"/>
  </w:num>
  <w:num w:numId="16">
    <w:abstractNumId w:val="26"/>
  </w:num>
  <w:num w:numId="17">
    <w:abstractNumId w:val="12"/>
  </w:num>
  <w:num w:numId="18">
    <w:abstractNumId w:val="21"/>
  </w:num>
  <w:num w:numId="19">
    <w:abstractNumId w:val="9"/>
  </w:num>
  <w:num w:numId="20">
    <w:abstractNumId w:val="11"/>
  </w:num>
  <w:num w:numId="21">
    <w:abstractNumId w:val="22"/>
  </w:num>
  <w:num w:numId="22">
    <w:abstractNumId w:val="6"/>
  </w:num>
  <w:num w:numId="23">
    <w:abstractNumId w:val="16"/>
  </w:num>
  <w:num w:numId="24">
    <w:abstractNumId w:val="7"/>
  </w:num>
  <w:num w:numId="25">
    <w:abstractNumId w:val="19"/>
  </w:num>
  <w:num w:numId="26">
    <w:abstractNumId w:val="20"/>
  </w:num>
  <w:num w:numId="27">
    <w:abstractNumId w:val="17"/>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F80"/>
    <w:rsid w:val="000169F4"/>
    <w:rsid w:val="00033A0D"/>
    <w:rsid w:val="000513E9"/>
    <w:rsid w:val="00077C2B"/>
    <w:rsid w:val="000B0301"/>
    <w:rsid w:val="000D3BC7"/>
    <w:rsid w:val="0011252D"/>
    <w:rsid w:val="001175F5"/>
    <w:rsid w:val="00117D55"/>
    <w:rsid w:val="00125596"/>
    <w:rsid w:val="00166174"/>
    <w:rsid w:val="00184AB4"/>
    <w:rsid w:val="00190232"/>
    <w:rsid w:val="00192DC4"/>
    <w:rsid w:val="0019727B"/>
    <w:rsid w:val="001B1E02"/>
    <w:rsid w:val="001B777B"/>
    <w:rsid w:val="001C47D2"/>
    <w:rsid w:val="001D1FE7"/>
    <w:rsid w:val="00227E62"/>
    <w:rsid w:val="0023280E"/>
    <w:rsid w:val="0026757E"/>
    <w:rsid w:val="002C47C4"/>
    <w:rsid w:val="002D60B7"/>
    <w:rsid w:val="002E10A9"/>
    <w:rsid w:val="002F70A6"/>
    <w:rsid w:val="0030417B"/>
    <w:rsid w:val="00340A3D"/>
    <w:rsid w:val="00340B61"/>
    <w:rsid w:val="00350190"/>
    <w:rsid w:val="00357655"/>
    <w:rsid w:val="003629D2"/>
    <w:rsid w:val="003668B0"/>
    <w:rsid w:val="0037228F"/>
    <w:rsid w:val="00381345"/>
    <w:rsid w:val="00393222"/>
    <w:rsid w:val="003954DF"/>
    <w:rsid w:val="003A541A"/>
    <w:rsid w:val="003B4304"/>
    <w:rsid w:val="00410CAA"/>
    <w:rsid w:val="00427334"/>
    <w:rsid w:val="00431904"/>
    <w:rsid w:val="004445E5"/>
    <w:rsid w:val="004506BB"/>
    <w:rsid w:val="00492DFE"/>
    <w:rsid w:val="004A331F"/>
    <w:rsid w:val="004A45D5"/>
    <w:rsid w:val="004E40D1"/>
    <w:rsid w:val="004F28B7"/>
    <w:rsid w:val="00512C23"/>
    <w:rsid w:val="00524197"/>
    <w:rsid w:val="00556284"/>
    <w:rsid w:val="00562D25"/>
    <w:rsid w:val="00570E36"/>
    <w:rsid w:val="0059291A"/>
    <w:rsid w:val="005C2213"/>
    <w:rsid w:val="005E56AE"/>
    <w:rsid w:val="005F09E7"/>
    <w:rsid w:val="005F516E"/>
    <w:rsid w:val="005F79FB"/>
    <w:rsid w:val="00600CE4"/>
    <w:rsid w:val="0061432F"/>
    <w:rsid w:val="00650B57"/>
    <w:rsid w:val="006510D7"/>
    <w:rsid w:val="00655C8E"/>
    <w:rsid w:val="0068284B"/>
    <w:rsid w:val="006A44AD"/>
    <w:rsid w:val="006B608A"/>
    <w:rsid w:val="006F4EE9"/>
    <w:rsid w:val="00720CDF"/>
    <w:rsid w:val="00772C27"/>
    <w:rsid w:val="007929D8"/>
    <w:rsid w:val="00797186"/>
    <w:rsid w:val="007A3980"/>
    <w:rsid w:val="007D2D69"/>
    <w:rsid w:val="007E1913"/>
    <w:rsid w:val="007F20AD"/>
    <w:rsid w:val="007F54AB"/>
    <w:rsid w:val="00801B57"/>
    <w:rsid w:val="00803707"/>
    <w:rsid w:val="00834E9C"/>
    <w:rsid w:val="00883069"/>
    <w:rsid w:val="008A489F"/>
    <w:rsid w:val="009344B1"/>
    <w:rsid w:val="00935734"/>
    <w:rsid w:val="00936065"/>
    <w:rsid w:val="00952470"/>
    <w:rsid w:val="00962A83"/>
    <w:rsid w:val="00974E44"/>
    <w:rsid w:val="00974EEE"/>
    <w:rsid w:val="00981AE0"/>
    <w:rsid w:val="009845D4"/>
    <w:rsid w:val="00985AF3"/>
    <w:rsid w:val="009B4324"/>
    <w:rsid w:val="009E0B65"/>
    <w:rsid w:val="00A21705"/>
    <w:rsid w:val="00A32187"/>
    <w:rsid w:val="00A458E0"/>
    <w:rsid w:val="00A76B4D"/>
    <w:rsid w:val="00AA6F69"/>
    <w:rsid w:val="00AB0C9F"/>
    <w:rsid w:val="00AE29BB"/>
    <w:rsid w:val="00AF0DB8"/>
    <w:rsid w:val="00AF357F"/>
    <w:rsid w:val="00B02E85"/>
    <w:rsid w:val="00B036B3"/>
    <w:rsid w:val="00B040F1"/>
    <w:rsid w:val="00B278F4"/>
    <w:rsid w:val="00B314F6"/>
    <w:rsid w:val="00B42D5D"/>
    <w:rsid w:val="00B510CA"/>
    <w:rsid w:val="00B73153"/>
    <w:rsid w:val="00BB2130"/>
    <w:rsid w:val="00BB7110"/>
    <w:rsid w:val="00BC65D6"/>
    <w:rsid w:val="00BD2065"/>
    <w:rsid w:val="00BE1504"/>
    <w:rsid w:val="00BE610C"/>
    <w:rsid w:val="00C225DC"/>
    <w:rsid w:val="00C43DEC"/>
    <w:rsid w:val="00C51F3B"/>
    <w:rsid w:val="00C96D85"/>
    <w:rsid w:val="00CA2A92"/>
    <w:rsid w:val="00CD202D"/>
    <w:rsid w:val="00CE7A7A"/>
    <w:rsid w:val="00D1204A"/>
    <w:rsid w:val="00D32D69"/>
    <w:rsid w:val="00D37F80"/>
    <w:rsid w:val="00D515DA"/>
    <w:rsid w:val="00D570AB"/>
    <w:rsid w:val="00D61110"/>
    <w:rsid w:val="00D67FDB"/>
    <w:rsid w:val="00D746DE"/>
    <w:rsid w:val="00D77405"/>
    <w:rsid w:val="00D82FD1"/>
    <w:rsid w:val="00DA31ED"/>
    <w:rsid w:val="00DB656D"/>
    <w:rsid w:val="00DD2AD3"/>
    <w:rsid w:val="00DE611B"/>
    <w:rsid w:val="00DF004A"/>
    <w:rsid w:val="00DF0ACC"/>
    <w:rsid w:val="00DF7FCB"/>
    <w:rsid w:val="00E25664"/>
    <w:rsid w:val="00E50B1C"/>
    <w:rsid w:val="00E52E62"/>
    <w:rsid w:val="00E633AD"/>
    <w:rsid w:val="00E961B7"/>
    <w:rsid w:val="00EA049A"/>
    <w:rsid w:val="00EB414D"/>
    <w:rsid w:val="00EB45D7"/>
    <w:rsid w:val="00EE50A7"/>
    <w:rsid w:val="00F216FC"/>
    <w:rsid w:val="00F26765"/>
    <w:rsid w:val="00F45D1E"/>
    <w:rsid w:val="00F5431E"/>
    <w:rsid w:val="00F5738B"/>
    <w:rsid w:val="00F619A5"/>
    <w:rsid w:val="00F61F22"/>
    <w:rsid w:val="00F81B94"/>
    <w:rsid w:val="00F83765"/>
    <w:rsid w:val="00F842D2"/>
    <w:rsid w:val="00FC437D"/>
    <w:rsid w:val="00FD3A5F"/>
    <w:rsid w:val="00FF19E6"/>
    <w:rsid w:val="00FF7338"/>
    <w:rsid w:val="099A69CD"/>
    <w:rsid w:val="0BA26D23"/>
    <w:rsid w:val="0D820583"/>
    <w:rsid w:val="0F51439D"/>
    <w:rsid w:val="10D6332D"/>
    <w:rsid w:val="13036C30"/>
    <w:rsid w:val="21F641FA"/>
    <w:rsid w:val="258E7AA7"/>
    <w:rsid w:val="29B3601F"/>
    <w:rsid w:val="2CD2A25F"/>
    <w:rsid w:val="2E0C4516"/>
    <w:rsid w:val="398A65AF"/>
    <w:rsid w:val="3A626CEB"/>
    <w:rsid w:val="3BCE92C9"/>
    <w:rsid w:val="3E4A08A1"/>
    <w:rsid w:val="3EE36786"/>
    <w:rsid w:val="4231A457"/>
    <w:rsid w:val="43CD74B8"/>
    <w:rsid w:val="4FB9639F"/>
    <w:rsid w:val="53D88D10"/>
    <w:rsid w:val="54276081"/>
    <w:rsid w:val="5C7D9790"/>
    <w:rsid w:val="60ECBB2C"/>
    <w:rsid w:val="693E53B7"/>
    <w:rsid w:val="750A4C99"/>
    <w:rsid w:val="75F61707"/>
    <w:rsid w:val="7E2331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9F463"/>
  <w15:chartTrackingRefBased/>
  <w15:docId w15:val="{5573624D-6F69-4763-A9D6-FF258CDF0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92DC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AB0C9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F54A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F54AB"/>
    <w:pPr>
      <w:ind w:left="720"/>
      <w:contextualSpacing/>
    </w:pPr>
  </w:style>
  <w:style w:type="paragraph" w:styleId="NormalWeb">
    <w:name w:val="Normal (Web)"/>
    <w:basedOn w:val="Normal"/>
    <w:uiPriority w:val="99"/>
    <w:unhideWhenUsed/>
    <w:rsid w:val="001D1FE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D1FE7"/>
    <w:rPr>
      <w:b/>
      <w:bCs/>
    </w:rPr>
  </w:style>
  <w:style w:type="paragraph" w:styleId="Header">
    <w:name w:val="header"/>
    <w:basedOn w:val="Normal"/>
    <w:link w:val="HeaderChar"/>
    <w:uiPriority w:val="99"/>
    <w:unhideWhenUsed/>
    <w:rsid w:val="00981A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1AE0"/>
  </w:style>
  <w:style w:type="paragraph" w:styleId="Footer">
    <w:name w:val="footer"/>
    <w:basedOn w:val="Normal"/>
    <w:link w:val="FooterChar"/>
    <w:uiPriority w:val="99"/>
    <w:unhideWhenUsed/>
    <w:rsid w:val="00981A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1AE0"/>
  </w:style>
  <w:style w:type="character" w:styleId="CommentReference">
    <w:name w:val="annotation reference"/>
    <w:basedOn w:val="DefaultParagraphFont"/>
    <w:uiPriority w:val="99"/>
    <w:semiHidden/>
    <w:unhideWhenUsed/>
    <w:rsid w:val="00D746DE"/>
    <w:rPr>
      <w:sz w:val="16"/>
      <w:szCs w:val="16"/>
    </w:rPr>
  </w:style>
  <w:style w:type="paragraph" w:styleId="CommentText">
    <w:name w:val="annotation text"/>
    <w:basedOn w:val="Normal"/>
    <w:link w:val="CommentTextChar"/>
    <w:uiPriority w:val="99"/>
    <w:semiHidden/>
    <w:unhideWhenUsed/>
    <w:rsid w:val="00D746DE"/>
    <w:pPr>
      <w:spacing w:line="240" w:lineRule="auto"/>
    </w:pPr>
    <w:rPr>
      <w:sz w:val="20"/>
      <w:szCs w:val="20"/>
    </w:rPr>
  </w:style>
  <w:style w:type="character" w:customStyle="1" w:styleId="CommentTextChar">
    <w:name w:val="Comment Text Char"/>
    <w:basedOn w:val="DefaultParagraphFont"/>
    <w:link w:val="CommentText"/>
    <w:uiPriority w:val="99"/>
    <w:semiHidden/>
    <w:rsid w:val="00D746DE"/>
    <w:rPr>
      <w:sz w:val="20"/>
      <w:szCs w:val="20"/>
    </w:rPr>
  </w:style>
  <w:style w:type="paragraph" w:styleId="CommentSubject">
    <w:name w:val="annotation subject"/>
    <w:basedOn w:val="CommentText"/>
    <w:next w:val="CommentText"/>
    <w:link w:val="CommentSubjectChar"/>
    <w:uiPriority w:val="99"/>
    <w:semiHidden/>
    <w:unhideWhenUsed/>
    <w:rsid w:val="00D746DE"/>
    <w:rPr>
      <w:b/>
      <w:bCs/>
    </w:rPr>
  </w:style>
  <w:style w:type="character" w:customStyle="1" w:styleId="CommentSubjectChar">
    <w:name w:val="Comment Subject Char"/>
    <w:basedOn w:val="CommentTextChar"/>
    <w:link w:val="CommentSubject"/>
    <w:uiPriority w:val="99"/>
    <w:semiHidden/>
    <w:rsid w:val="00D746DE"/>
    <w:rPr>
      <w:b/>
      <w:bCs/>
      <w:sz w:val="20"/>
      <w:szCs w:val="20"/>
    </w:rPr>
  </w:style>
  <w:style w:type="paragraph" w:styleId="BalloonText">
    <w:name w:val="Balloon Text"/>
    <w:basedOn w:val="Normal"/>
    <w:link w:val="BalloonTextChar"/>
    <w:uiPriority w:val="99"/>
    <w:semiHidden/>
    <w:unhideWhenUsed/>
    <w:rsid w:val="00D746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6DE"/>
    <w:rPr>
      <w:rFonts w:ascii="Segoe UI" w:hAnsi="Segoe UI" w:cs="Segoe UI"/>
      <w:sz w:val="18"/>
      <w:szCs w:val="18"/>
    </w:rPr>
  </w:style>
  <w:style w:type="character" w:styleId="Hyperlink">
    <w:name w:val="Hyperlink"/>
    <w:basedOn w:val="DefaultParagraphFont"/>
    <w:uiPriority w:val="99"/>
    <w:unhideWhenUsed/>
    <w:rsid w:val="00B510CA"/>
    <w:rPr>
      <w:color w:val="0000FF"/>
      <w:u w:val="single"/>
    </w:rPr>
  </w:style>
  <w:style w:type="character" w:customStyle="1" w:styleId="Heading2Char">
    <w:name w:val="Heading 2 Char"/>
    <w:basedOn w:val="DefaultParagraphFont"/>
    <w:link w:val="Heading2"/>
    <w:uiPriority w:val="9"/>
    <w:rsid w:val="00192DC4"/>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4E40D1"/>
    <w:rPr>
      <w:color w:val="605E5C"/>
      <w:shd w:val="clear" w:color="auto" w:fill="E1DFDD"/>
    </w:rPr>
  </w:style>
  <w:style w:type="character" w:customStyle="1" w:styleId="Heading4Char">
    <w:name w:val="Heading 4 Char"/>
    <w:basedOn w:val="DefaultParagraphFont"/>
    <w:link w:val="Heading4"/>
    <w:uiPriority w:val="9"/>
    <w:rsid w:val="00AB0C9F"/>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93451">
      <w:bodyDiv w:val="1"/>
      <w:marLeft w:val="0"/>
      <w:marRight w:val="0"/>
      <w:marTop w:val="0"/>
      <w:marBottom w:val="0"/>
      <w:divBdr>
        <w:top w:val="none" w:sz="0" w:space="0" w:color="auto"/>
        <w:left w:val="none" w:sz="0" w:space="0" w:color="auto"/>
        <w:bottom w:val="none" w:sz="0" w:space="0" w:color="auto"/>
        <w:right w:val="none" w:sz="0" w:space="0" w:color="auto"/>
      </w:divBdr>
    </w:div>
    <w:div w:id="172649081">
      <w:bodyDiv w:val="1"/>
      <w:marLeft w:val="0"/>
      <w:marRight w:val="0"/>
      <w:marTop w:val="0"/>
      <w:marBottom w:val="0"/>
      <w:divBdr>
        <w:top w:val="none" w:sz="0" w:space="0" w:color="auto"/>
        <w:left w:val="none" w:sz="0" w:space="0" w:color="auto"/>
        <w:bottom w:val="none" w:sz="0" w:space="0" w:color="auto"/>
        <w:right w:val="none" w:sz="0" w:space="0" w:color="auto"/>
      </w:divBdr>
    </w:div>
    <w:div w:id="620576589">
      <w:bodyDiv w:val="1"/>
      <w:marLeft w:val="0"/>
      <w:marRight w:val="0"/>
      <w:marTop w:val="0"/>
      <w:marBottom w:val="0"/>
      <w:divBdr>
        <w:top w:val="none" w:sz="0" w:space="0" w:color="auto"/>
        <w:left w:val="none" w:sz="0" w:space="0" w:color="auto"/>
        <w:bottom w:val="none" w:sz="0" w:space="0" w:color="auto"/>
        <w:right w:val="none" w:sz="0" w:space="0" w:color="auto"/>
      </w:divBdr>
      <w:divsChild>
        <w:div w:id="574583033">
          <w:marLeft w:val="0"/>
          <w:marRight w:val="0"/>
          <w:marTop w:val="300"/>
          <w:marBottom w:val="0"/>
          <w:divBdr>
            <w:top w:val="none" w:sz="0" w:space="0" w:color="auto"/>
            <w:left w:val="none" w:sz="0" w:space="0" w:color="auto"/>
            <w:bottom w:val="none" w:sz="0" w:space="0" w:color="auto"/>
            <w:right w:val="none" w:sz="0" w:space="0" w:color="auto"/>
          </w:divBdr>
        </w:div>
      </w:divsChild>
    </w:div>
    <w:div w:id="647366211">
      <w:bodyDiv w:val="1"/>
      <w:marLeft w:val="0"/>
      <w:marRight w:val="0"/>
      <w:marTop w:val="0"/>
      <w:marBottom w:val="0"/>
      <w:divBdr>
        <w:top w:val="none" w:sz="0" w:space="0" w:color="auto"/>
        <w:left w:val="none" w:sz="0" w:space="0" w:color="auto"/>
        <w:bottom w:val="none" w:sz="0" w:space="0" w:color="auto"/>
        <w:right w:val="none" w:sz="0" w:space="0" w:color="auto"/>
      </w:divBdr>
    </w:div>
    <w:div w:id="675421837">
      <w:bodyDiv w:val="1"/>
      <w:marLeft w:val="0"/>
      <w:marRight w:val="0"/>
      <w:marTop w:val="0"/>
      <w:marBottom w:val="0"/>
      <w:divBdr>
        <w:top w:val="none" w:sz="0" w:space="0" w:color="auto"/>
        <w:left w:val="none" w:sz="0" w:space="0" w:color="auto"/>
        <w:bottom w:val="none" w:sz="0" w:space="0" w:color="auto"/>
        <w:right w:val="none" w:sz="0" w:space="0" w:color="auto"/>
      </w:divBdr>
    </w:div>
    <w:div w:id="676998537">
      <w:bodyDiv w:val="1"/>
      <w:marLeft w:val="0"/>
      <w:marRight w:val="0"/>
      <w:marTop w:val="0"/>
      <w:marBottom w:val="0"/>
      <w:divBdr>
        <w:top w:val="none" w:sz="0" w:space="0" w:color="auto"/>
        <w:left w:val="none" w:sz="0" w:space="0" w:color="auto"/>
        <w:bottom w:val="none" w:sz="0" w:space="0" w:color="auto"/>
        <w:right w:val="none" w:sz="0" w:space="0" w:color="auto"/>
      </w:divBdr>
    </w:div>
    <w:div w:id="763499401">
      <w:bodyDiv w:val="1"/>
      <w:marLeft w:val="0"/>
      <w:marRight w:val="0"/>
      <w:marTop w:val="0"/>
      <w:marBottom w:val="0"/>
      <w:divBdr>
        <w:top w:val="none" w:sz="0" w:space="0" w:color="auto"/>
        <w:left w:val="none" w:sz="0" w:space="0" w:color="auto"/>
        <w:bottom w:val="none" w:sz="0" w:space="0" w:color="auto"/>
        <w:right w:val="none" w:sz="0" w:space="0" w:color="auto"/>
      </w:divBdr>
    </w:div>
    <w:div w:id="996687189">
      <w:bodyDiv w:val="1"/>
      <w:marLeft w:val="0"/>
      <w:marRight w:val="0"/>
      <w:marTop w:val="0"/>
      <w:marBottom w:val="0"/>
      <w:divBdr>
        <w:top w:val="none" w:sz="0" w:space="0" w:color="auto"/>
        <w:left w:val="none" w:sz="0" w:space="0" w:color="auto"/>
        <w:bottom w:val="none" w:sz="0" w:space="0" w:color="auto"/>
        <w:right w:val="none" w:sz="0" w:space="0" w:color="auto"/>
      </w:divBdr>
    </w:div>
    <w:div w:id="1007945858">
      <w:bodyDiv w:val="1"/>
      <w:marLeft w:val="0"/>
      <w:marRight w:val="0"/>
      <w:marTop w:val="0"/>
      <w:marBottom w:val="0"/>
      <w:divBdr>
        <w:top w:val="none" w:sz="0" w:space="0" w:color="auto"/>
        <w:left w:val="none" w:sz="0" w:space="0" w:color="auto"/>
        <w:bottom w:val="none" w:sz="0" w:space="0" w:color="auto"/>
        <w:right w:val="none" w:sz="0" w:space="0" w:color="auto"/>
      </w:divBdr>
    </w:div>
    <w:div w:id="1056128434">
      <w:bodyDiv w:val="1"/>
      <w:marLeft w:val="0"/>
      <w:marRight w:val="0"/>
      <w:marTop w:val="0"/>
      <w:marBottom w:val="0"/>
      <w:divBdr>
        <w:top w:val="none" w:sz="0" w:space="0" w:color="auto"/>
        <w:left w:val="none" w:sz="0" w:space="0" w:color="auto"/>
        <w:bottom w:val="none" w:sz="0" w:space="0" w:color="auto"/>
        <w:right w:val="none" w:sz="0" w:space="0" w:color="auto"/>
      </w:divBdr>
    </w:div>
    <w:div w:id="1163473660">
      <w:bodyDiv w:val="1"/>
      <w:marLeft w:val="0"/>
      <w:marRight w:val="0"/>
      <w:marTop w:val="0"/>
      <w:marBottom w:val="0"/>
      <w:divBdr>
        <w:top w:val="none" w:sz="0" w:space="0" w:color="auto"/>
        <w:left w:val="none" w:sz="0" w:space="0" w:color="auto"/>
        <w:bottom w:val="none" w:sz="0" w:space="0" w:color="auto"/>
        <w:right w:val="none" w:sz="0" w:space="0" w:color="auto"/>
      </w:divBdr>
    </w:div>
    <w:div w:id="1282105037">
      <w:bodyDiv w:val="1"/>
      <w:marLeft w:val="0"/>
      <w:marRight w:val="0"/>
      <w:marTop w:val="0"/>
      <w:marBottom w:val="0"/>
      <w:divBdr>
        <w:top w:val="none" w:sz="0" w:space="0" w:color="auto"/>
        <w:left w:val="none" w:sz="0" w:space="0" w:color="auto"/>
        <w:bottom w:val="none" w:sz="0" w:space="0" w:color="auto"/>
        <w:right w:val="none" w:sz="0" w:space="0" w:color="auto"/>
      </w:divBdr>
    </w:div>
    <w:div w:id="1286229780">
      <w:bodyDiv w:val="1"/>
      <w:marLeft w:val="0"/>
      <w:marRight w:val="0"/>
      <w:marTop w:val="0"/>
      <w:marBottom w:val="0"/>
      <w:divBdr>
        <w:top w:val="none" w:sz="0" w:space="0" w:color="auto"/>
        <w:left w:val="none" w:sz="0" w:space="0" w:color="auto"/>
        <w:bottom w:val="none" w:sz="0" w:space="0" w:color="auto"/>
        <w:right w:val="none" w:sz="0" w:space="0" w:color="auto"/>
      </w:divBdr>
    </w:div>
    <w:div w:id="1331329467">
      <w:bodyDiv w:val="1"/>
      <w:marLeft w:val="0"/>
      <w:marRight w:val="0"/>
      <w:marTop w:val="0"/>
      <w:marBottom w:val="0"/>
      <w:divBdr>
        <w:top w:val="none" w:sz="0" w:space="0" w:color="auto"/>
        <w:left w:val="none" w:sz="0" w:space="0" w:color="auto"/>
        <w:bottom w:val="none" w:sz="0" w:space="0" w:color="auto"/>
        <w:right w:val="none" w:sz="0" w:space="0" w:color="auto"/>
      </w:divBdr>
    </w:div>
    <w:div w:id="1349872285">
      <w:bodyDiv w:val="1"/>
      <w:marLeft w:val="0"/>
      <w:marRight w:val="0"/>
      <w:marTop w:val="0"/>
      <w:marBottom w:val="0"/>
      <w:divBdr>
        <w:top w:val="none" w:sz="0" w:space="0" w:color="auto"/>
        <w:left w:val="none" w:sz="0" w:space="0" w:color="auto"/>
        <w:bottom w:val="none" w:sz="0" w:space="0" w:color="auto"/>
        <w:right w:val="none" w:sz="0" w:space="0" w:color="auto"/>
      </w:divBdr>
    </w:div>
    <w:div w:id="1439451613">
      <w:bodyDiv w:val="1"/>
      <w:marLeft w:val="0"/>
      <w:marRight w:val="0"/>
      <w:marTop w:val="0"/>
      <w:marBottom w:val="0"/>
      <w:divBdr>
        <w:top w:val="none" w:sz="0" w:space="0" w:color="auto"/>
        <w:left w:val="none" w:sz="0" w:space="0" w:color="auto"/>
        <w:bottom w:val="none" w:sz="0" w:space="0" w:color="auto"/>
        <w:right w:val="none" w:sz="0" w:space="0" w:color="auto"/>
      </w:divBdr>
    </w:div>
    <w:div w:id="1532648148">
      <w:bodyDiv w:val="1"/>
      <w:marLeft w:val="0"/>
      <w:marRight w:val="0"/>
      <w:marTop w:val="0"/>
      <w:marBottom w:val="0"/>
      <w:divBdr>
        <w:top w:val="none" w:sz="0" w:space="0" w:color="auto"/>
        <w:left w:val="none" w:sz="0" w:space="0" w:color="auto"/>
        <w:bottom w:val="none" w:sz="0" w:space="0" w:color="auto"/>
        <w:right w:val="none" w:sz="0" w:space="0" w:color="auto"/>
      </w:divBdr>
    </w:div>
    <w:div w:id="1553885941">
      <w:bodyDiv w:val="1"/>
      <w:marLeft w:val="0"/>
      <w:marRight w:val="0"/>
      <w:marTop w:val="0"/>
      <w:marBottom w:val="0"/>
      <w:divBdr>
        <w:top w:val="none" w:sz="0" w:space="0" w:color="auto"/>
        <w:left w:val="none" w:sz="0" w:space="0" w:color="auto"/>
        <w:bottom w:val="none" w:sz="0" w:space="0" w:color="auto"/>
        <w:right w:val="none" w:sz="0" w:space="0" w:color="auto"/>
      </w:divBdr>
    </w:div>
    <w:div w:id="1564875662">
      <w:bodyDiv w:val="1"/>
      <w:marLeft w:val="0"/>
      <w:marRight w:val="0"/>
      <w:marTop w:val="0"/>
      <w:marBottom w:val="0"/>
      <w:divBdr>
        <w:top w:val="none" w:sz="0" w:space="0" w:color="auto"/>
        <w:left w:val="none" w:sz="0" w:space="0" w:color="auto"/>
        <w:bottom w:val="none" w:sz="0" w:space="0" w:color="auto"/>
        <w:right w:val="none" w:sz="0" w:space="0" w:color="auto"/>
      </w:divBdr>
    </w:div>
    <w:div w:id="1604339890">
      <w:bodyDiv w:val="1"/>
      <w:marLeft w:val="0"/>
      <w:marRight w:val="0"/>
      <w:marTop w:val="0"/>
      <w:marBottom w:val="0"/>
      <w:divBdr>
        <w:top w:val="none" w:sz="0" w:space="0" w:color="auto"/>
        <w:left w:val="none" w:sz="0" w:space="0" w:color="auto"/>
        <w:bottom w:val="none" w:sz="0" w:space="0" w:color="auto"/>
        <w:right w:val="none" w:sz="0" w:space="0" w:color="auto"/>
      </w:divBdr>
    </w:div>
    <w:div w:id="1620649909">
      <w:bodyDiv w:val="1"/>
      <w:marLeft w:val="0"/>
      <w:marRight w:val="0"/>
      <w:marTop w:val="0"/>
      <w:marBottom w:val="0"/>
      <w:divBdr>
        <w:top w:val="none" w:sz="0" w:space="0" w:color="auto"/>
        <w:left w:val="none" w:sz="0" w:space="0" w:color="auto"/>
        <w:bottom w:val="none" w:sz="0" w:space="0" w:color="auto"/>
        <w:right w:val="none" w:sz="0" w:space="0" w:color="auto"/>
      </w:divBdr>
      <w:divsChild>
        <w:div w:id="1968316204">
          <w:marLeft w:val="0"/>
          <w:marRight w:val="0"/>
          <w:marTop w:val="300"/>
          <w:marBottom w:val="0"/>
          <w:divBdr>
            <w:top w:val="none" w:sz="0" w:space="0" w:color="auto"/>
            <w:left w:val="none" w:sz="0" w:space="0" w:color="auto"/>
            <w:bottom w:val="none" w:sz="0" w:space="0" w:color="auto"/>
            <w:right w:val="none" w:sz="0" w:space="0" w:color="auto"/>
          </w:divBdr>
        </w:div>
      </w:divsChild>
    </w:div>
    <w:div w:id="1720398834">
      <w:bodyDiv w:val="1"/>
      <w:marLeft w:val="0"/>
      <w:marRight w:val="0"/>
      <w:marTop w:val="0"/>
      <w:marBottom w:val="0"/>
      <w:divBdr>
        <w:top w:val="none" w:sz="0" w:space="0" w:color="auto"/>
        <w:left w:val="none" w:sz="0" w:space="0" w:color="auto"/>
        <w:bottom w:val="none" w:sz="0" w:space="0" w:color="auto"/>
        <w:right w:val="none" w:sz="0" w:space="0" w:color="auto"/>
      </w:divBdr>
    </w:div>
    <w:div w:id="1764565506">
      <w:bodyDiv w:val="1"/>
      <w:marLeft w:val="0"/>
      <w:marRight w:val="0"/>
      <w:marTop w:val="0"/>
      <w:marBottom w:val="0"/>
      <w:divBdr>
        <w:top w:val="none" w:sz="0" w:space="0" w:color="auto"/>
        <w:left w:val="none" w:sz="0" w:space="0" w:color="auto"/>
        <w:bottom w:val="none" w:sz="0" w:space="0" w:color="auto"/>
        <w:right w:val="none" w:sz="0" w:space="0" w:color="auto"/>
      </w:divBdr>
    </w:div>
    <w:div w:id="1819299470">
      <w:bodyDiv w:val="1"/>
      <w:marLeft w:val="0"/>
      <w:marRight w:val="0"/>
      <w:marTop w:val="0"/>
      <w:marBottom w:val="0"/>
      <w:divBdr>
        <w:top w:val="none" w:sz="0" w:space="0" w:color="auto"/>
        <w:left w:val="none" w:sz="0" w:space="0" w:color="auto"/>
        <w:bottom w:val="none" w:sz="0" w:space="0" w:color="auto"/>
        <w:right w:val="none" w:sz="0" w:space="0" w:color="auto"/>
      </w:divBdr>
      <w:divsChild>
        <w:div w:id="20976704">
          <w:marLeft w:val="0"/>
          <w:marRight w:val="0"/>
          <w:marTop w:val="300"/>
          <w:marBottom w:val="0"/>
          <w:divBdr>
            <w:top w:val="none" w:sz="0" w:space="0" w:color="auto"/>
            <w:left w:val="none" w:sz="0" w:space="0" w:color="auto"/>
            <w:bottom w:val="none" w:sz="0" w:space="0" w:color="auto"/>
            <w:right w:val="none" w:sz="0" w:space="0" w:color="auto"/>
          </w:divBdr>
        </w:div>
      </w:divsChild>
    </w:div>
    <w:div w:id="1823541754">
      <w:bodyDiv w:val="1"/>
      <w:marLeft w:val="0"/>
      <w:marRight w:val="0"/>
      <w:marTop w:val="0"/>
      <w:marBottom w:val="0"/>
      <w:divBdr>
        <w:top w:val="none" w:sz="0" w:space="0" w:color="auto"/>
        <w:left w:val="none" w:sz="0" w:space="0" w:color="auto"/>
        <w:bottom w:val="none" w:sz="0" w:space="0" w:color="auto"/>
        <w:right w:val="none" w:sz="0" w:space="0" w:color="auto"/>
      </w:divBdr>
    </w:div>
    <w:div w:id="1897467372">
      <w:bodyDiv w:val="1"/>
      <w:marLeft w:val="0"/>
      <w:marRight w:val="0"/>
      <w:marTop w:val="0"/>
      <w:marBottom w:val="0"/>
      <w:divBdr>
        <w:top w:val="none" w:sz="0" w:space="0" w:color="auto"/>
        <w:left w:val="none" w:sz="0" w:space="0" w:color="auto"/>
        <w:bottom w:val="none" w:sz="0" w:space="0" w:color="auto"/>
        <w:right w:val="none" w:sz="0" w:space="0" w:color="auto"/>
      </w:divBdr>
    </w:div>
    <w:div w:id="1901212923">
      <w:bodyDiv w:val="1"/>
      <w:marLeft w:val="0"/>
      <w:marRight w:val="0"/>
      <w:marTop w:val="0"/>
      <w:marBottom w:val="0"/>
      <w:divBdr>
        <w:top w:val="none" w:sz="0" w:space="0" w:color="auto"/>
        <w:left w:val="none" w:sz="0" w:space="0" w:color="auto"/>
        <w:bottom w:val="none" w:sz="0" w:space="0" w:color="auto"/>
        <w:right w:val="none" w:sz="0" w:space="0" w:color="auto"/>
      </w:divBdr>
    </w:div>
    <w:div w:id="195693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aff.org.uk/uk-overseas/your-germany-posting/" TargetMode="External"/><Relationship Id="rId26" Type="http://schemas.openxmlformats.org/officeDocument/2006/relationships/hyperlink" Target="http://www.akrotiri.school/" TargetMode="External"/><Relationship Id="rId39" Type="http://schemas.openxmlformats.org/officeDocument/2006/relationships/hyperlink" Target="https://assets.publishing.service.gov.uk/government/uploads/system/uploads/attachment_data/file/938349/20180904-MOD_Schools_Privacy_Notice-O.pdf" TargetMode="External"/><Relationship Id="rId21" Type="http://schemas.openxmlformats.org/officeDocument/2006/relationships/hyperlink" Target="https://bfgnet.de/hive.html" TargetMode="External"/><Relationship Id="rId34" Type="http://schemas.openxmlformats.org/officeDocument/2006/relationships/hyperlink" Target="http://www.britishsectionshape.com/" TargetMode="Externa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mailto:DCYP-CEAS-Enquiries@mod.gov.uk" TargetMode="External"/><Relationship Id="rId20" Type="http://schemas.openxmlformats.org/officeDocument/2006/relationships/hyperlink" Target="https://www.raf-ff.org.uk/overseas/" TargetMode="External"/><Relationship Id="rId29" Type="http://schemas.openxmlformats.org/officeDocument/2006/relationships/hyperlink" Target="http://www.kingrichardschoolcyprus.co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javascript:void(0);" TargetMode="External"/><Relationship Id="rId24" Type="http://schemas.openxmlformats.org/officeDocument/2006/relationships/hyperlink" Target="https://stdavids.school/" TargetMode="External"/><Relationship Id="rId32" Type="http://schemas.openxmlformats.org/officeDocument/2006/relationships/hyperlink" Target="http://www.hornbillschool.com/newsite2" TargetMode="External"/><Relationship Id="rId37" Type="http://schemas.openxmlformats.org/officeDocument/2006/relationships/hyperlink" Target="https://afnorth-is.com/about-us/" TargetMode="External"/><Relationship Id="rId40"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healthline.com/health/mixed-receptive-expressive-language-disorder" TargetMode="External"/><Relationship Id="rId23" Type="http://schemas.openxmlformats.org/officeDocument/2006/relationships/hyperlink" Target="https://nff.org.uk/overseas-assignments/" TargetMode="External"/><Relationship Id="rId28" Type="http://schemas.openxmlformats.org/officeDocument/2006/relationships/hyperlink" Target="http://www.dhekeliaprimary.school/" TargetMode="External"/><Relationship Id="rId36" Type="http://schemas.openxmlformats.org/officeDocument/2006/relationships/hyperlink" Target="http://www.stchristophersgibraltar.com/" TargetMode="External"/><Relationship Id="rId10" Type="http://schemas.openxmlformats.org/officeDocument/2006/relationships/image" Target="media/image1.jpeg"/><Relationship Id="rId19" Type="http://schemas.openxmlformats.org/officeDocument/2006/relationships/hyperlink" Target="https://aff.org.uk/uk-overseas/your-brunei-posting/" TargetMode="External"/><Relationship Id="rId31" Type="http://schemas.openxmlformats.org/officeDocument/2006/relationships/hyperlink" Target="https://www.stjohnsschoolcypru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hyperlink" Target="http://gibraltarhive.blogspot.com/" TargetMode="External"/><Relationship Id="rId27" Type="http://schemas.openxmlformats.org/officeDocument/2006/relationships/hyperlink" Target="http://www.ayiosnikolaosprimary.school/" TargetMode="External"/><Relationship Id="rId30" Type="http://schemas.openxmlformats.org/officeDocument/2006/relationships/hyperlink" Target="http://www.episkopi.sceschools.com/" TargetMode="External"/><Relationship Id="rId35" Type="http://schemas.openxmlformats.org/officeDocument/2006/relationships/hyperlink" Target="https://www.mountpleasant.school/"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mailto:DCYP-EPAS-GPMailbox@mod.gov.uk" TargetMode="External"/><Relationship Id="rId17" Type="http://schemas.openxmlformats.org/officeDocument/2006/relationships/hyperlink" Target="https://aff.org.uk/uk-overseas/your-cyprus-posting/" TargetMode="External"/><Relationship Id="rId25" Type="http://schemas.openxmlformats.org/officeDocument/2006/relationships/hyperlink" Target="http://www.attenborough.school/" TargetMode="External"/><Relationship Id="rId33" Type="http://schemas.openxmlformats.org/officeDocument/2006/relationships/hyperlink" Target="https://www.bfsnaples.school/" TargetMode="External"/><Relationship Id="rId38" Type="http://schemas.openxmlformats.org/officeDocument/2006/relationships/hyperlink" Target="https://www.gov.uk/government/publications/mod-schools-complaints-proced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F207052E914B40B0C19C990D7B3370" ma:contentTypeVersion="12" ma:contentTypeDescription="Create a new document." ma:contentTypeScope="" ma:versionID="f311ac8d9a72a428ba5120b30e57c24b">
  <xsd:schema xmlns:xsd="http://www.w3.org/2001/XMLSchema" xmlns:xs="http://www.w3.org/2001/XMLSchema" xmlns:p="http://schemas.microsoft.com/office/2006/metadata/properties" xmlns:ns3="68b40507-a844-433c-91ca-d0ff2aa1e52d" xmlns:ns4="ed5d4595-2269-4620-bafe-103d13f69fa5" targetNamespace="http://schemas.microsoft.com/office/2006/metadata/properties" ma:root="true" ma:fieldsID="79cfb15a862eee4a7fc610ff6ec47783" ns3:_="" ns4:_="">
    <xsd:import namespace="68b40507-a844-433c-91ca-d0ff2aa1e52d"/>
    <xsd:import namespace="ed5d4595-2269-4620-bafe-103d13f69fa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40507-a844-433c-91ca-d0ff2aa1e5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5d4595-2269-4620-bafe-103d13f69f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C8340B-DB56-4742-839D-94F48583C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40507-a844-433c-91ca-d0ff2aa1e52d"/>
    <ds:schemaRef ds:uri="ed5d4595-2269-4620-bafe-103d13f69f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D4D137-58CD-4DCB-93ED-EDE60D7A2FFB}">
  <ds:schemaRefs>
    <ds:schemaRef ds:uri="http://purl.org/dc/terms/"/>
    <ds:schemaRef ds:uri="http://www.w3.org/XML/1998/namespace"/>
    <ds:schemaRef ds:uri="http://schemas.openxmlformats.org/package/2006/metadata/core-properties"/>
    <ds:schemaRef ds:uri="http://purl.org/dc/dcmitype/"/>
    <ds:schemaRef ds:uri="68b40507-a844-433c-91ca-d0ff2aa1e52d"/>
    <ds:schemaRef ds:uri="ed5d4595-2269-4620-bafe-103d13f69fa5"/>
    <ds:schemaRef ds:uri="http://schemas.microsoft.com/office/2006/documentManagement/types"/>
    <ds:schemaRef ds:uri="http://purl.org/dc/elements/1.1/"/>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F5A23253-D909-48AE-8F95-307E5D924B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3032</Words>
  <Characters>17289</Characters>
  <Application>Microsoft Office Word</Application>
  <DocSecurity>4</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Directorate Children and Young People</Company>
  <LinksUpToDate>false</LinksUpToDate>
  <CharactersWithSpaces>20281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Scott</dc:creator>
  <cp:keywords/>
  <dc:description/>
  <cp:lastModifiedBy>Paul McCool</cp:lastModifiedBy>
  <cp:revision>2</cp:revision>
  <dcterms:created xsi:type="dcterms:W3CDTF">2021-05-07T07:40:00Z</dcterms:created>
  <dcterms:modified xsi:type="dcterms:W3CDTF">2021-05-07T07:40:00Z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0x010100C7F207052E914B40B0C19C990D7B3370</vt:lpwstr>
  </property>
</Properties>
</file>